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D8647">
      <w:pPr>
        <w:shd w:val="clear"/>
        <w:spacing w:line="36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rPr>
        <w:t>新疆</w:t>
      </w:r>
      <w:r>
        <w:rPr>
          <w:rFonts w:ascii="黑体" w:hAnsi="黑体" w:eastAsia="黑体"/>
          <w:color w:val="auto"/>
          <w:sz w:val="44"/>
          <w:szCs w:val="44"/>
          <w:highlight w:val="none"/>
        </w:rPr>
        <w:t>广汇煤炭清洁炼化有限责任公司</w:t>
      </w:r>
    </w:p>
    <w:p w14:paraId="4FC21E9D">
      <w:pPr>
        <w:shd w:val="clear"/>
        <w:spacing w:line="360" w:lineRule="auto"/>
        <w:jc w:val="center"/>
        <w:rPr>
          <w:rFonts w:ascii="黑体" w:hAnsi="黑体" w:eastAsia="黑体"/>
          <w:color w:val="auto"/>
          <w:sz w:val="44"/>
          <w:szCs w:val="44"/>
          <w:highlight w:val="none"/>
        </w:rPr>
      </w:pPr>
      <w:r>
        <w:rPr>
          <w:rFonts w:hint="eastAsia" w:ascii="黑体" w:hAnsi="黑体" w:eastAsia="黑体"/>
          <w:color w:val="auto"/>
          <w:sz w:val="44"/>
          <w:szCs w:val="44"/>
          <w:highlight w:val="none"/>
          <w:lang w:val="en-US" w:eastAsia="zh-CN"/>
        </w:rPr>
        <w:t>2024</w:t>
      </w:r>
      <w:r>
        <w:rPr>
          <w:rFonts w:hint="eastAsia" w:ascii="黑体" w:hAnsi="黑体" w:eastAsia="黑体"/>
          <w:color w:val="auto"/>
          <w:sz w:val="44"/>
          <w:szCs w:val="44"/>
          <w:highlight w:val="none"/>
        </w:rPr>
        <w:t>年</w:t>
      </w:r>
      <w:r>
        <w:rPr>
          <w:rFonts w:hint="eastAsia" w:ascii="黑体" w:hAnsi="黑体" w:eastAsia="黑体"/>
          <w:color w:val="auto"/>
          <w:sz w:val="44"/>
          <w:szCs w:val="44"/>
          <w:highlight w:val="none"/>
          <w:lang w:eastAsia="zh-CN"/>
        </w:rPr>
        <w:t>第</w:t>
      </w:r>
      <w:r>
        <w:rPr>
          <w:rFonts w:hint="eastAsia" w:ascii="黑体" w:hAnsi="黑体" w:eastAsia="黑体"/>
          <w:color w:val="auto"/>
          <w:sz w:val="44"/>
          <w:szCs w:val="44"/>
          <w:highlight w:val="none"/>
          <w:lang w:val="en-US" w:eastAsia="zh-CN"/>
        </w:rPr>
        <w:t>2</w:t>
      </w:r>
      <w:r>
        <w:rPr>
          <w:rFonts w:hint="eastAsia" w:ascii="黑体" w:hAnsi="黑体" w:eastAsia="黑体"/>
          <w:color w:val="auto"/>
          <w:sz w:val="44"/>
          <w:szCs w:val="44"/>
          <w:highlight w:val="none"/>
        </w:rPr>
        <w:t>季度环境信息公开表</w:t>
      </w:r>
    </w:p>
    <w:p w14:paraId="478E31E4">
      <w:pPr>
        <w:widowControl/>
        <w:shd w:val="clear" w:color="auto"/>
        <w:spacing w:line="420" w:lineRule="atLeas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一、基础信息</w:t>
      </w:r>
    </w:p>
    <w:tbl>
      <w:tblPr>
        <w:tblStyle w:val="6"/>
        <w:tblW w:w="10756" w:type="dxa"/>
        <w:tblInd w:w="-1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02"/>
        <w:gridCol w:w="4239"/>
        <w:gridCol w:w="2490"/>
        <w:gridCol w:w="1725"/>
      </w:tblGrid>
      <w:tr w14:paraId="6205785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7" w:hRule="atLeast"/>
        </w:trPr>
        <w:tc>
          <w:tcPr>
            <w:tcW w:w="2302" w:type="dxa"/>
            <w:tcBorders>
              <w:top w:val="single" w:color="000000" w:sz="6" w:space="0"/>
              <w:left w:val="single" w:color="000000" w:sz="6" w:space="0"/>
              <w:bottom w:val="single" w:color="000000" w:sz="6" w:space="0"/>
              <w:right w:val="single" w:color="000000" w:sz="6" w:space="0"/>
            </w:tcBorders>
            <w:shd w:val="clear" w:color="auto" w:fill="auto"/>
          </w:tcPr>
          <w:p w14:paraId="159015BA">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单位名称</w:t>
            </w:r>
          </w:p>
        </w:tc>
        <w:tc>
          <w:tcPr>
            <w:tcW w:w="8454" w:type="dxa"/>
            <w:gridSpan w:val="3"/>
            <w:tcBorders>
              <w:top w:val="single" w:color="000000" w:sz="6" w:space="0"/>
              <w:left w:val="single" w:color="000000" w:sz="6" w:space="0"/>
              <w:bottom w:val="single" w:color="000000" w:sz="6" w:space="0"/>
              <w:right w:val="single" w:color="000000" w:sz="6" w:space="0"/>
            </w:tcBorders>
            <w:shd w:val="clear" w:color="auto" w:fill="auto"/>
          </w:tcPr>
          <w:p w14:paraId="637EB9AD">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新疆广汇煤炭清洁炼化有限责任公司</w:t>
            </w:r>
          </w:p>
        </w:tc>
      </w:tr>
      <w:tr w14:paraId="446F0E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18" w:hRule="atLeast"/>
        </w:trPr>
        <w:tc>
          <w:tcPr>
            <w:tcW w:w="2302" w:type="dxa"/>
            <w:tcBorders>
              <w:top w:val="single" w:color="000000" w:sz="6" w:space="0"/>
              <w:left w:val="single" w:color="000000" w:sz="6" w:space="0"/>
              <w:bottom w:val="single" w:color="000000" w:sz="6" w:space="0"/>
              <w:right w:val="single" w:color="000000" w:sz="6" w:space="0"/>
            </w:tcBorders>
            <w:shd w:val="clear" w:color="auto" w:fill="auto"/>
          </w:tcPr>
          <w:p w14:paraId="40181DD4">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组织机构代码</w:t>
            </w:r>
          </w:p>
        </w:tc>
        <w:tc>
          <w:tcPr>
            <w:tcW w:w="4239" w:type="dxa"/>
            <w:tcBorders>
              <w:top w:val="single" w:color="000000" w:sz="6" w:space="0"/>
              <w:left w:val="single" w:color="000000" w:sz="6" w:space="0"/>
              <w:bottom w:val="single" w:color="000000" w:sz="6" w:space="0"/>
              <w:right w:val="single" w:color="000000" w:sz="6" w:space="0"/>
            </w:tcBorders>
            <w:shd w:val="clear" w:color="auto" w:fill="auto"/>
          </w:tcPr>
          <w:p w14:paraId="1488B3B3">
            <w:pPr>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916522230577461</w:t>
            </w:r>
            <w:r>
              <w:rPr>
                <w:rFonts w:hint="eastAsia" w:ascii="宋体" w:hAnsi="宋体" w:eastAsia="宋体" w:cs="宋体"/>
                <w:color w:val="auto"/>
                <w:kern w:val="0"/>
                <w:szCs w:val="21"/>
                <w:highlight w:val="none"/>
              </w:rPr>
              <w:t>6</w:t>
            </w:r>
            <w:r>
              <w:rPr>
                <w:rFonts w:ascii="宋体" w:hAnsi="宋体" w:eastAsia="宋体" w:cs="宋体"/>
                <w:color w:val="auto"/>
                <w:kern w:val="0"/>
                <w:szCs w:val="21"/>
                <w:highlight w:val="none"/>
              </w:rPr>
              <w:t>1Y</w:t>
            </w:r>
          </w:p>
        </w:tc>
        <w:tc>
          <w:tcPr>
            <w:tcW w:w="2490" w:type="dxa"/>
            <w:tcBorders>
              <w:top w:val="single" w:color="000000" w:sz="6" w:space="0"/>
              <w:left w:val="single" w:color="000000" w:sz="6" w:space="0"/>
              <w:bottom w:val="single" w:color="000000" w:sz="6" w:space="0"/>
              <w:right w:val="single" w:color="000000" w:sz="6" w:space="0"/>
            </w:tcBorders>
            <w:shd w:val="clear" w:color="auto" w:fill="auto"/>
          </w:tcPr>
          <w:p w14:paraId="56C5D4B2">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1725" w:type="dxa"/>
            <w:tcBorders>
              <w:top w:val="single" w:color="000000" w:sz="6" w:space="0"/>
              <w:left w:val="single" w:color="000000" w:sz="6" w:space="0"/>
              <w:bottom w:val="single" w:color="000000" w:sz="6" w:space="0"/>
              <w:right w:val="single" w:color="000000" w:sz="6" w:space="0"/>
            </w:tcBorders>
            <w:shd w:val="clear" w:color="auto" w:fill="auto"/>
          </w:tcPr>
          <w:p w14:paraId="198FD923">
            <w:pPr>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李圣君</w:t>
            </w:r>
          </w:p>
        </w:tc>
      </w:tr>
      <w:tr w14:paraId="6D5F21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37" w:hRule="atLeast"/>
        </w:trPr>
        <w:tc>
          <w:tcPr>
            <w:tcW w:w="2302" w:type="dxa"/>
            <w:tcBorders>
              <w:top w:val="single" w:color="000000" w:sz="6" w:space="0"/>
              <w:left w:val="single" w:color="000000" w:sz="6" w:space="0"/>
              <w:bottom w:val="single" w:color="000000" w:sz="6" w:space="0"/>
              <w:right w:val="single" w:color="000000" w:sz="6" w:space="0"/>
            </w:tcBorders>
            <w:shd w:val="clear" w:color="auto" w:fill="auto"/>
          </w:tcPr>
          <w:p w14:paraId="648AC0F0">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生产地址</w:t>
            </w:r>
          </w:p>
        </w:tc>
        <w:tc>
          <w:tcPr>
            <w:tcW w:w="4239" w:type="dxa"/>
            <w:tcBorders>
              <w:top w:val="single" w:color="000000" w:sz="6" w:space="0"/>
              <w:left w:val="single" w:color="000000" w:sz="6" w:space="0"/>
              <w:bottom w:val="single" w:color="000000" w:sz="6" w:space="0"/>
              <w:right w:val="single" w:color="000000" w:sz="6" w:space="0"/>
            </w:tcBorders>
            <w:shd w:val="clear" w:color="auto" w:fill="auto"/>
          </w:tcPr>
          <w:p w14:paraId="081EFA30">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新疆哈密市伊吾县淖毛湖</w:t>
            </w:r>
            <w:r>
              <w:rPr>
                <w:rFonts w:hint="eastAsia" w:ascii="宋体" w:hAnsi="宋体" w:eastAsia="宋体" w:cs="宋体"/>
                <w:color w:val="auto"/>
                <w:kern w:val="0"/>
                <w:szCs w:val="21"/>
                <w:highlight w:val="none"/>
                <w:lang w:eastAsia="zh-CN"/>
              </w:rPr>
              <w:t>镇</w:t>
            </w:r>
            <w:r>
              <w:rPr>
                <w:rFonts w:hint="eastAsia" w:ascii="宋体" w:hAnsi="宋体" w:eastAsia="宋体" w:cs="宋体"/>
                <w:color w:val="auto"/>
                <w:kern w:val="0"/>
                <w:szCs w:val="21"/>
                <w:highlight w:val="none"/>
              </w:rPr>
              <w:t>工业园</w:t>
            </w:r>
          </w:p>
        </w:tc>
        <w:tc>
          <w:tcPr>
            <w:tcW w:w="2490" w:type="dxa"/>
            <w:tcBorders>
              <w:top w:val="single" w:color="000000" w:sz="6" w:space="0"/>
              <w:left w:val="single" w:color="000000" w:sz="6" w:space="0"/>
              <w:bottom w:val="single" w:color="000000" w:sz="6" w:space="0"/>
              <w:right w:val="single" w:color="000000" w:sz="6" w:space="0"/>
            </w:tcBorders>
            <w:shd w:val="clear" w:color="auto" w:fill="auto"/>
          </w:tcPr>
          <w:p w14:paraId="370FBCA9">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生产周期</w:t>
            </w:r>
          </w:p>
        </w:tc>
        <w:tc>
          <w:tcPr>
            <w:tcW w:w="1725" w:type="dxa"/>
            <w:tcBorders>
              <w:top w:val="single" w:color="000000" w:sz="6" w:space="0"/>
              <w:left w:val="single" w:color="000000" w:sz="6" w:space="0"/>
              <w:bottom w:val="single" w:color="000000" w:sz="6" w:space="0"/>
              <w:right w:val="single" w:color="000000" w:sz="6" w:space="0"/>
            </w:tcBorders>
            <w:shd w:val="clear" w:color="auto" w:fill="auto"/>
          </w:tcPr>
          <w:p w14:paraId="40B9DE03">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天</w:t>
            </w:r>
          </w:p>
        </w:tc>
      </w:tr>
      <w:tr w14:paraId="505DDC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5" w:hRule="atLeast"/>
        </w:trPr>
        <w:tc>
          <w:tcPr>
            <w:tcW w:w="2302" w:type="dxa"/>
            <w:tcBorders>
              <w:top w:val="single" w:color="000000" w:sz="6" w:space="0"/>
              <w:left w:val="single" w:color="000000" w:sz="6" w:space="0"/>
              <w:bottom w:val="single" w:color="000000" w:sz="6" w:space="0"/>
              <w:right w:val="single" w:color="000000" w:sz="6" w:space="0"/>
            </w:tcBorders>
            <w:shd w:val="clear" w:color="auto" w:fill="auto"/>
          </w:tcPr>
          <w:p w14:paraId="5B3C02ED">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所属行业</w:t>
            </w:r>
          </w:p>
        </w:tc>
        <w:tc>
          <w:tcPr>
            <w:tcW w:w="4239" w:type="dxa"/>
            <w:tcBorders>
              <w:top w:val="single" w:color="000000" w:sz="6" w:space="0"/>
              <w:left w:val="single" w:color="000000" w:sz="6" w:space="0"/>
              <w:bottom w:val="single" w:color="000000" w:sz="6" w:space="0"/>
              <w:right w:val="single" w:color="000000" w:sz="6" w:space="0"/>
            </w:tcBorders>
            <w:shd w:val="clear" w:color="auto" w:fill="auto"/>
          </w:tcPr>
          <w:p w14:paraId="4FFB0F47">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w:t>
            </w:r>
          </w:p>
        </w:tc>
        <w:tc>
          <w:tcPr>
            <w:tcW w:w="2490" w:type="dxa"/>
            <w:tcBorders>
              <w:top w:val="single" w:color="000000" w:sz="6" w:space="0"/>
              <w:left w:val="single" w:color="000000" w:sz="6" w:space="0"/>
              <w:bottom w:val="single" w:color="000000" w:sz="6" w:space="0"/>
              <w:right w:val="single" w:color="000000" w:sz="6" w:space="0"/>
            </w:tcBorders>
            <w:shd w:val="clear" w:color="auto" w:fill="auto"/>
          </w:tcPr>
          <w:p w14:paraId="32CE265C">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tc>
        <w:tc>
          <w:tcPr>
            <w:tcW w:w="1725" w:type="dxa"/>
            <w:tcBorders>
              <w:top w:val="single" w:color="000000" w:sz="6" w:space="0"/>
              <w:left w:val="single" w:color="000000" w:sz="6" w:space="0"/>
              <w:bottom w:val="single" w:color="000000" w:sz="6" w:space="0"/>
              <w:right w:val="single" w:color="000000" w:sz="6" w:space="0"/>
            </w:tcBorders>
            <w:shd w:val="clear" w:color="auto" w:fill="auto"/>
          </w:tcPr>
          <w:p w14:paraId="2D2714F2">
            <w:pPr>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0902-726</w:t>
            </w:r>
            <w:r>
              <w:rPr>
                <w:rFonts w:hint="eastAsia" w:ascii="宋体" w:hAnsi="宋体" w:eastAsia="宋体" w:cs="宋体"/>
                <w:color w:val="auto"/>
                <w:kern w:val="0"/>
                <w:szCs w:val="21"/>
                <w:highlight w:val="none"/>
                <w:lang w:val="en-US" w:eastAsia="zh-CN"/>
              </w:rPr>
              <w:t>1852</w:t>
            </w:r>
          </w:p>
        </w:tc>
      </w:tr>
      <w:tr w14:paraId="442333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90" w:hRule="atLeast"/>
        </w:trPr>
        <w:tc>
          <w:tcPr>
            <w:tcW w:w="230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E44FC4">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生产经营和管理服务的主要内容</w:t>
            </w:r>
          </w:p>
        </w:tc>
        <w:tc>
          <w:tcPr>
            <w:tcW w:w="8454" w:type="dxa"/>
            <w:gridSpan w:val="3"/>
            <w:tcBorders>
              <w:top w:val="single" w:color="000000" w:sz="6" w:space="0"/>
              <w:left w:val="single" w:color="000000" w:sz="6" w:space="0"/>
              <w:bottom w:val="single" w:color="000000" w:sz="6" w:space="0"/>
              <w:right w:val="single" w:color="000000" w:sz="6" w:space="0"/>
            </w:tcBorders>
            <w:shd w:val="clear" w:color="auto" w:fill="auto"/>
          </w:tcPr>
          <w:p w14:paraId="3EE0FABD">
            <w:pPr>
              <w:shd w:val="clear"/>
              <w:spacing w:line="420" w:lineRule="atLeast"/>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煤化工</w:t>
            </w:r>
            <w:r>
              <w:rPr>
                <w:rFonts w:hint="eastAsia" w:ascii="宋体" w:hAnsi="宋体" w:eastAsia="宋体" w:cs="宋体"/>
                <w:color w:val="auto"/>
                <w:kern w:val="0"/>
                <w:szCs w:val="21"/>
                <w:highlight w:val="none"/>
                <w:lang w:eastAsia="zh-CN"/>
              </w:rPr>
              <w:t>项目工程的投资、设备租赁、煤炭应用技术的研究开发、煤炭生产应用技术的咨询及服务、煤炭分级提质生产应用技术的咨询和服务，煤焦油加氢技术的咨询与服务；煤焦油及轻质煤焦油系列产品、兰炭、焦炭、型煤、氨、煤焦酚、轻质酚、硫磺、荒煤气产品生产与销售；液化石油气、液氨的充装；工业气体的生产及供应；工业用水生产及供应；热力生产及供应。</w:t>
            </w:r>
          </w:p>
        </w:tc>
      </w:tr>
      <w:tr w14:paraId="2A30404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6" w:hRule="atLeast"/>
        </w:trPr>
        <w:tc>
          <w:tcPr>
            <w:tcW w:w="6541" w:type="dxa"/>
            <w:gridSpan w:val="2"/>
            <w:tcBorders>
              <w:top w:val="single" w:color="000000" w:sz="6" w:space="0"/>
              <w:left w:val="single" w:color="000000" w:sz="6" w:space="0"/>
              <w:bottom w:val="single" w:color="000000" w:sz="6" w:space="0"/>
              <w:right w:val="single" w:color="000000" w:sz="6" w:space="0"/>
            </w:tcBorders>
            <w:shd w:val="clear" w:color="auto" w:fill="auto"/>
          </w:tcPr>
          <w:p w14:paraId="7D7C2787">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主要产品</w:t>
            </w:r>
          </w:p>
        </w:tc>
        <w:tc>
          <w:tcPr>
            <w:tcW w:w="4215" w:type="dxa"/>
            <w:gridSpan w:val="2"/>
            <w:tcBorders>
              <w:top w:val="single" w:color="000000" w:sz="6" w:space="0"/>
              <w:left w:val="single" w:color="000000" w:sz="6" w:space="0"/>
              <w:bottom w:val="single" w:color="000000" w:sz="6" w:space="0"/>
              <w:right w:val="single" w:color="000000" w:sz="6" w:space="0"/>
            </w:tcBorders>
            <w:shd w:val="clear" w:color="auto" w:fill="auto"/>
          </w:tcPr>
          <w:p w14:paraId="13D31D4E">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生产规模</w:t>
            </w:r>
          </w:p>
        </w:tc>
      </w:tr>
      <w:tr w14:paraId="55AEBFF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81" w:hRule="atLeast"/>
        </w:trPr>
        <w:tc>
          <w:tcPr>
            <w:tcW w:w="6541" w:type="dxa"/>
            <w:gridSpan w:val="2"/>
            <w:tcBorders>
              <w:top w:val="single" w:color="000000" w:sz="6" w:space="0"/>
              <w:left w:val="single" w:color="000000" w:sz="6" w:space="0"/>
              <w:bottom w:val="single" w:color="000000" w:sz="6" w:space="0"/>
              <w:right w:val="single" w:color="000000" w:sz="6" w:space="0"/>
            </w:tcBorders>
            <w:shd w:val="clear" w:color="auto" w:fill="auto"/>
          </w:tcPr>
          <w:p w14:paraId="6A6379D7">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提质煤</w:t>
            </w:r>
          </w:p>
        </w:tc>
        <w:tc>
          <w:tcPr>
            <w:tcW w:w="4215" w:type="dxa"/>
            <w:gridSpan w:val="2"/>
            <w:tcBorders>
              <w:top w:val="single" w:color="000000" w:sz="6" w:space="0"/>
              <w:left w:val="single" w:color="000000" w:sz="6" w:space="0"/>
              <w:bottom w:val="single" w:color="000000" w:sz="6" w:space="0"/>
              <w:right w:val="single" w:color="000000" w:sz="6" w:space="0"/>
            </w:tcBorders>
            <w:shd w:val="clear" w:color="auto" w:fill="auto"/>
          </w:tcPr>
          <w:p w14:paraId="6CD8683D">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510万吨/年</w:t>
            </w:r>
          </w:p>
        </w:tc>
      </w:tr>
      <w:tr w14:paraId="04CD05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 w:hRule="atLeast"/>
        </w:trPr>
        <w:tc>
          <w:tcPr>
            <w:tcW w:w="6541" w:type="dxa"/>
            <w:gridSpan w:val="2"/>
            <w:tcBorders>
              <w:top w:val="single" w:color="000000" w:sz="6" w:space="0"/>
              <w:left w:val="single" w:color="000000" w:sz="6" w:space="0"/>
              <w:bottom w:val="single" w:color="000000" w:sz="6" w:space="0"/>
              <w:right w:val="single" w:color="000000" w:sz="6" w:space="0"/>
            </w:tcBorders>
            <w:shd w:val="clear" w:color="auto" w:fill="auto"/>
          </w:tcPr>
          <w:p w14:paraId="324BCE41">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煤焦油</w:t>
            </w:r>
          </w:p>
        </w:tc>
        <w:tc>
          <w:tcPr>
            <w:tcW w:w="4215" w:type="dxa"/>
            <w:gridSpan w:val="2"/>
            <w:tcBorders>
              <w:top w:val="single" w:color="000000" w:sz="6" w:space="0"/>
              <w:left w:val="single" w:color="000000" w:sz="6" w:space="0"/>
              <w:bottom w:val="single" w:color="000000" w:sz="6" w:space="0"/>
              <w:right w:val="single" w:color="000000" w:sz="6" w:space="0"/>
            </w:tcBorders>
            <w:shd w:val="clear" w:color="auto" w:fill="auto"/>
          </w:tcPr>
          <w:p w14:paraId="4D613BB2">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100万吨/年</w:t>
            </w:r>
          </w:p>
        </w:tc>
      </w:tr>
      <w:tr w14:paraId="6D6524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 w:hRule="atLeast"/>
        </w:trPr>
        <w:tc>
          <w:tcPr>
            <w:tcW w:w="6541" w:type="dxa"/>
            <w:gridSpan w:val="2"/>
            <w:tcBorders>
              <w:top w:val="single" w:color="000000" w:sz="6" w:space="0"/>
              <w:left w:val="single" w:color="000000" w:sz="6" w:space="0"/>
              <w:bottom w:val="single" w:color="000000" w:sz="6" w:space="0"/>
              <w:right w:val="single" w:color="000000" w:sz="6" w:space="0"/>
            </w:tcBorders>
            <w:shd w:val="clear" w:color="auto" w:fill="auto"/>
          </w:tcPr>
          <w:p w14:paraId="2FC53CB6">
            <w:pPr>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液氨</w:t>
            </w:r>
          </w:p>
        </w:tc>
        <w:tc>
          <w:tcPr>
            <w:tcW w:w="4215" w:type="dxa"/>
            <w:gridSpan w:val="2"/>
            <w:tcBorders>
              <w:top w:val="single" w:color="000000" w:sz="6" w:space="0"/>
              <w:left w:val="single" w:color="000000" w:sz="6" w:space="0"/>
              <w:bottom w:val="single" w:color="000000" w:sz="6" w:space="0"/>
              <w:right w:val="single" w:color="000000" w:sz="6" w:space="0"/>
            </w:tcBorders>
            <w:shd w:val="clear" w:color="auto" w:fill="auto"/>
          </w:tcPr>
          <w:p w14:paraId="2A4645C0">
            <w:pPr>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1.3</w:t>
            </w:r>
            <w:r>
              <w:rPr>
                <w:rFonts w:hint="eastAsia" w:ascii="宋体" w:hAnsi="宋体" w:eastAsia="宋体" w:cs="宋体"/>
                <w:color w:val="auto"/>
                <w:kern w:val="0"/>
                <w:szCs w:val="21"/>
                <w:highlight w:val="none"/>
              </w:rPr>
              <w:t>万吨/年</w:t>
            </w:r>
          </w:p>
        </w:tc>
      </w:tr>
      <w:tr w14:paraId="2E9CCE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 w:hRule="atLeast"/>
        </w:trPr>
        <w:tc>
          <w:tcPr>
            <w:tcW w:w="6541" w:type="dxa"/>
            <w:gridSpan w:val="2"/>
            <w:tcBorders>
              <w:top w:val="single" w:color="000000" w:sz="6" w:space="0"/>
              <w:left w:val="single" w:color="000000" w:sz="6" w:space="0"/>
              <w:bottom w:val="single" w:color="000000" w:sz="6" w:space="0"/>
              <w:right w:val="single" w:color="000000" w:sz="6" w:space="0"/>
            </w:tcBorders>
            <w:shd w:val="clear" w:color="auto" w:fill="auto"/>
          </w:tcPr>
          <w:p w14:paraId="6EEA1495">
            <w:pPr>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粗酚</w:t>
            </w:r>
          </w:p>
        </w:tc>
        <w:tc>
          <w:tcPr>
            <w:tcW w:w="4215" w:type="dxa"/>
            <w:gridSpan w:val="2"/>
            <w:tcBorders>
              <w:top w:val="single" w:color="000000" w:sz="6" w:space="0"/>
              <w:left w:val="single" w:color="000000" w:sz="6" w:space="0"/>
              <w:bottom w:val="single" w:color="000000" w:sz="6" w:space="0"/>
              <w:right w:val="single" w:color="000000" w:sz="6" w:space="0"/>
            </w:tcBorders>
            <w:shd w:val="clear" w:color="auto" w:fill="auto"/>
          </w:tcPr>
          <w:p w14:paraId="2019F922">
            <w:pPr>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万吨/年</w:t>
            </w:r>
          </w:p>
        </w:tc>
      </w:tr>
    </w:tbl>
    <w:p w14:paraId="5BA074D5">
      <w:pPr>
        <w:widowControl/>
        <w:shd w:val="clear" w:color="auto"/>
        <w:spacing w:line="420" w:lineRule="atLeas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二、排污信息</w:t>
      </w:r>
    </w:p>
    <w:tbl>
      <w:tblPr>
        <w:tblStyle w:val="6"/>
        <w:tblW w:w="1083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
        <w:gridCol w:w="961"/>
        <w:gridCol w:w="828"/>
        <w:gridCol w:w="164"/>
        <w:gridCol w:w="650"/>
        <w:gridCol w:w="808"/>
        <w:gridCol w:w="385"/>
        <w:gridCol w:w="1136"/>
        <w:gridCol w:w="1243"/>
        <w:gridCol w:w="1306"/>
        <w:gridCol w:w="2517"/>
        <w:gridCol w:w="655"/>
        <w:gridCol w:w="32"/>
      </w:tblGrid>
      <w:tr w14:paraId="43EEB78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gridBefore w:val="1"/>
          <w:wBefore w:w="150" w:type="dxa"/>
          <w:trHeight w:val="204" w:hRule="atLeast"/>
          <w:jc w:val="center"/>
        </w:trPr>
        <w:tc>
          <w:tcPr>
            <w:tcW w:w="10685" w:type="dxa"/>
            <w:gridSpan w:val="12"/>
            <w:tcBorders>
              <w:top w:val="single" w:color="000000" w:sz="6" w:space="0"/>
              <w:left w:val="single" w:color="000000" w:sz="6" w:space="0"/>
              <w:bottom w:val="single" w:color="000000" w:sz="6" w:space="0"/>
              <w:right w:val="single" w:color="000000" w:sz="6" w:space="0"/>
            </w:tcBorders>
            <w:shd w:val="clear" w:color="auto" w:fill="auto"/>
            <w:vAlign w:val="center"/>
          </w:tcPr>
          <w:p w14:paraId="4DBB5CBB">
            <w:pPr>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排放口数量</w:t>
            </w:r>
          </w:p>
        </w:tc>
      </w:tr>
      <w:tr w14:paraId="392676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887" w:hRule="atLeast"/>
          <w:jc w:val="center"/>
        </w:trPr>
        <w:tc>
          <w:tcPr>
            <w:tcW w:w="9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97ED2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排放口编号或名称</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E0778E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排放口  位置</w:t>
            </w:r>
          </w:p>
        </w:tc>
        <w:tc>
          <w:tcPr>
            <w:tcW w:w="6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9D718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  方式</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1B6292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特征污染物名称</w:t>
            </w:r>
          </w:p>
        </w:tc>
        <w:tc>
          <w:tcPr>
            <w:tcW w:w="1136" w:type="dxa"/>
            <w:tcBorders>
              <w:top w:val="single" w:color="000000" w:sz="6" w:space="0"/>
              <w:left w:val="single" w:color="000000" w:sz="6" w:space="0"/>
              <w:bottom w:val="single" w:color="000000" w:sz="6" w:space="0"/>
              <w:right w:val="single" w:color="auto" w:sz="4" w:space="0"/>
            </w:tcBorders>
            <w:shd w:val="clear" w:color="auto" w:fill="auto"/>
            <w:vAlign w:val="center"/>
          </w:tcPr>
          <w:p w14:paraId="69C6394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排放浓度（mg/L）</w:t>
            </w:r>
          </w:p>
        </w:tc>
        <w:tc>
          <w:tcPr>
            <w:tcW w:w="1243" w:type="dxa"/>
            <w:tcBorders>
              <w:top w:val="single" w:color="000000" w:sz="6" w:space="0"/>
              <w:left w:val="single" w:color="auto" w:sz="4" w:space="0"/>
              <w:bottom w:val="single" w:color="000000" w:sz="6" w:space="0"/>
              <w:right w:val="single" w:color="auto" w:sz="4" w:space="0"/>
            </w:tcBorders>
            <w:shd w:val="clear" w:color="auto" w:fill="auto"/>
            <w:vAlign w:val="center"/>
          </w:tcPr>
          <w:p w14:paraId="219E304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监测方式</w:t>
            </w:r>
          </w:p>
        </w:tc>
        <w:tc>
          <w:tcPr>
            <w:tcW w:w="1306" w:type="dxa"/>
            <w:tcBorders>
              <w:top w:val="single" w:color="000000" w:sz="6" w:space="0"/>
              <w:left w:val="single" w:color="auto" w:sz="4" w:space="0"/>
              <w:bottom w:val="single" w:color="000000" w:sz="6" w:space="0"/>
              <w:right w:val="single" w:color="auto" w:sz="4" w:space="0"/>
            </w:tcBorders>
            <w:shd w:val="clear" w:color="auto" w:fill="auto"/>
            <w:vAlign w:val="center"/>
          </w:tcPr>
          <w:p w14:paraId="27416FE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检测时间</w:t>
            </w:r>
          </w:p>
        </w:tc>
        <w:tc>
          <w:tcPr>
            <w:tcW w:w="2517" w:type="dxa"/>
            <w:tcBorders>
              <w:top w:val="single" w:color="000000" w:sz="6" w:space="0"/>
              <w:left w:val="single" w:color="auto" w:sz="4" w:space="0"/>
              <w:bottom w:val="single" w:color="000000" w:sz="6" w:space="0"/>
              <w:right w:val="single" w:color="000000" w:sz="6" w:space="0"/>
            </w:tcBorders>
            <w:shd w:val="clear" w:color="auto" w:fill="auto"/>
            <w:vAlign w:val="center"/>
          </w:tcPr>
          <w:p w14:paraId="44BF39F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执行的污染物排放标准及浓度限值（mg/L）</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F9EEDF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w:t>
            </w:r>
          </w:p>
          <w:p w14:paraId="53D5CFD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超标</w:t>
            </w:r>
          </w:p>
        </w:tc>
      </w:tr>
      <w:tr w14:paraId="6D53A5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09" w:hRule="atLeast"/>
          <w:jc w:val="center"/>
        </w:trPr>
        <w:tc>
          <w:tcPr>
            <w:tcW w:w="961" w:type="dxa"/>
            <w:vMerge w:val="restart"/>
            <w:tcBorders>
              <w:top w:val="single" w:color="000000" w:sz="6" w:space="0"/>
              <w:left w:val="single" w:color="000000" w:sz="6" w:space="0"/>
              <w:right w:val="single" w:color="000000" w:sz="6" w:space="0"/>
            </w:tcBorders>
            <w:shd w:val="clear" w:color="auto" w:fill="auto"/>
            <w:vAlign w:val="center"/>
          </w:tcPr>
          <w:p w14:paraId="08E6D1DE">
            <w:pPr>
              <w:widowControl/>
              <w:shd w:val="clear"/>
              <w:spacing w:line="420" w:lineRule="atLeast"/>
              <w:jc w:val="center"/>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废水总</w:t>
            </w:r>
          </w:p>
          <w:p w14:paraId="2C4E29BD">
            <w:pPr>
              <w:widowControl/>
              <w:shd w:val="clear"/>
              <w:spacing w:line="420" w:lineRule="atLeast"/>
              <w:jc w:val="center"/>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排口</w:t>
            </w:r>
          </w:p>
        </w:tc>
        <w:tc>
          <w:tcPr>
            <w:tcW w:w="992" w:type="dxa"/>
            <w:gridSpan w:val="2"/>
            <w:vMerge w:val="restart"/>
            <w:tcBorders>
              <w:top w:val="single" w:color="000000" w:sz="6" w:space="0"/>
              <w:left w:val="single" w:color="000000" w:sz="6" w:space="0"/>
              <w:right w:val="single" w:color="000000" w:sz="6" w:space="0"/>
            </w:tcBorders>
            <w:shd w:val="clear" w:color="auto" w:fill="auto"/>
            <w:vAlign w:val="center"/>
          </w:tcPr>
          <w:p w14:paraId="0E90FFA9">
            <w:pPr>
              <w:widowControl/>
              <w:shd w:val="clear"/>
              <w:spacing w:line="420" w:lineRule="atLeast"/>
              <w:jc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eastAsia="zh-CN"/>
              </w:rPr>
              <w:t>污水处理</w:t>
            </w:r>
          </w:p>
        </w:tc>
        <w:tc>
          <w:tcPr>
            <w:tcW w:w="650" w:type="dxa"/>
            <w:vMerge w:val="restart"/>
            <w:tcBorders>
              <w:top w:val="single" w:color="000000" w:sz="6" w:space="0"/>
              <w:left w:val="single" w:color="000000" w:sz="6" w:space="0"/>
              <w:right w:val="single" w:color="000000" w:sz="6" w:space="0"/>
            </w:tcBorders>
            <w:shd w:val="clear" w:color="auto" w:fill="auto"/>
            <w:vAlign w:val="center"/>
          </w:tcPr>
          <w:p w14:paraId="169C0695">
            <w:pPr>
              <w:widowControl/>
              <w:shd w:val="clear"/>
              <w:spacing w:line="420" w:lineRule="atLeas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直接排放</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3881EC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PH（无量纲）</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A53A3D">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451A6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7E47E9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restart"/>
            <w:tcBorders>
              <w:top w:val="single" w:color="000000" w:sz="6" w:space="0"/>
              <w:left w:val="single" w:color="auto" w:sz="4" w:space="0"/>
              <w:right w:val="single" w:color="000000" w:sz="6" w:space="0"/>
            </w:tcBorders>
            <w:shd w:val="clear" w:color="auto" w:fill="auto"/>
            <w:vAlign w:val="center"/>
          </w:tcPr>
          <w:p w14:paraId="40D0DD2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《炼焦化学工业污染物排放标准》(GB16171-2012）表2以及《石油炼制工业污染物排放标准》(GB31570-2015）表1中规定的直接排放限值要求，两个标准中同时列出的项目取其中最严格限值。</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952879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444110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01" w:hRule="atLeast"/>
          <w:jc w:val="center"/>
        </w:trPr>
        <w:tc>
          <w:tcPr>
            <w:tcW w:w="961" w:type="dxa"/>
            <w:vMerge w:val="continue"/>
            <w:tcBorders>
              <w:left w:val="single" w:color="000000" w:sz="6" w:space="0"/>
              <w:right w:val="single" w:color="000000" w:sz="6" w:space="0"/>
            </w:tcBorders>
            <w:shd w:val="clear" w:color="auto" w:fill="auto"/>
            <w:vAlign w:val="center"/>
          </w:tcPr>
          <w:p w14:paraId="3B47E61D">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13520153">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3F5E0648">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4F6F9F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悬浮物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B27344">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9BE67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D42288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35C8D4A1">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7076D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88535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9" w:hRule="atLeast"/>
          <w:jc w:val="center"/>
        </w:trPr>
        <w:tc>
          <w:tcPr>
            <w:tcW w:w="961" w:type="dxa"/>
            <w:vMerge w:val="continue"/>
            <w:tcBorders>
              <w:left w:val="single" w:color="000000" w:sz="6" w:space="0"/>
              <w:right w:val="single" w:color="000000" w:sz="6" w:space="0"/>
            </w:tcBorders>
            <w:shd w:val="clear" w:color="auto" w:fill="auto"/>
            <w:vAlign w:val="center"/>
          </w:tcPr>
          <w:p w14:paraId="0A32F892">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487B6753">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F6F7D5B">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3B90B0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COD</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15B893">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8.03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D3D55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DF2189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7B135D2D">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79029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E771AC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1" w:hRule="atLeast"/>
          <w:jc w:val="center"/>
        </w:trPr>
        <w:tc>
          <w:tcPr>
            <w:tcW w:w="961" w:type="dxa"/>
            <w:vMerge w:val="continue"/>
            <w:tcBorders>
              <w:left w:val="single" w:color="000000" w:sz="6" w:space="0"/>
              <w:right w:val="single" w:color="000000" w:sz="6" w:space="0"/>
            </w:tcBorders>
            <w:shd w:val="clear" w:color="auto" w:fill="auto"/>
            <w:vAlign w:val="center"/>
          </w:tcPr>
          <w:p w14:paraId="208A644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4B7CEC8F">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2DFB4265">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1241C0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BOD</w:t>
            </w:r>
            <w:r>
              <w:rPr>
                <w:rFonts w:hint="eastAsia" w:ascii="宋体" w:hAnsi="宋体" w:eastAsia="宋体" w:cs="宋体"/>
                <w:color w:val="auto"/>
                <w:kern w:val="0"/>
                <w:szCs w:val="21"/>
                <w:highlight w:val="none"/>
                <w:vertAlign w:val="subscript"/>
              </w:rPr>
              <w:t>5</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E25BDB">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C460A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2887BD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07C3397D">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74B68A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7E33D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63" w:hRule="atLeast"/>
          <w:jc w:val="center"/>
        </w:trPr>
        <w:tc>
          <w:tcPr>
            <w:tcW w:w="961" w:type="dxa"/>
            <w:vMerge w:val="continue"/>
            <w:tcBorders>
              <w:left w:val="single" w:color="000000" w:sz="6" w:space="0"/>
              <w:right w:val="single" w:color="000000" w:sz="6" w:space="0"/>
            </w:tcBorders>
            <w:shd w:val="clear" w:color="auto" w:fill="auto"/>
            <w:vAlign w:val="center"/>
          </w:tcPr>
          <w:p w14:paraId="3DBA68A6">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4DCF8F1F">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33040069">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5B8F42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挥发酚类</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7B80CA">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18D138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75AD686">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7E31E4EC">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F60AF9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7B12B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01" w:hRule="atLeast"/>
          <w:jc w:val="center"/>
        </w:trPr>
        <w:tc>
          <w:tcPr>
            <w:tcW w:w="961" w:type="dxa"/>
            <w:vMerge w:val="continue"/>
            <w:tcBorders>
              <w:left w:val="single" w:color="000000" w:sz="6" w:space="0"/>
              <w:right w:val="single" w:color="000000" w:sz="6" w:space="0"/>
            </w:tcBorders>
            <w:shd w:val="clear" w:color="auto" w:fill="auto"/>
            <w:vAlign w:val="center"/>
          </w:tcPr>
          <w:p w14:paraId="03ACCC0A">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B4F7EB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25ED5D1">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8CBEC4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氰化物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F4DA9A">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F33997">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第三方</w:t>
            </w:r>
            <w:r>
              <w:rPr>
                <w:rFonts w:ascii="宋体" w:hAnsi="宋体" w:eastAsia="宋体" w:cs="宋体"/>
                <w:color w:val="auto"/>
                <w:kern w:val="0"/>
                <w:szCs w:val="21"/>
                <w:highlight w:val="none"/>
              </w:rPr>
              <w:t>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051462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7DB5E7F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D4B4A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1BCDE7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9" w:hRule="atLeast"/>
          <w:jc w:val="center"/>
        </w:trPr>
        <w:tc>
          <w:tcPr>
            <w:tcW w:w="961" w:type="dxa"/>
            <w:vMerge w:val="continue"/>
            <w:tcBorders>
              <w:left w:val="single" w:color="000000" w:sz="6" w:space="0"/>
              <w:right w:val="single" w:color="000000" w:sz="6" w:space="0"/>
            </w:tcBorders>
            <w:shd w:val="clear" w:color="auto" w:fill="auto"/>
            <w:vAlign w:val="center"/>
          </w:tcPr>
          <w:p w14:paraId="260A3315">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5EB1941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6AE2C92">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3CD8B0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硫化物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18294B">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AC4A4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第三方检查</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5C091E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772F912D">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059C3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FD0A3E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163" w:hRule="atLeast"/>
          <w:jc w:val="center"/>
        </w:trPr>
        <w:tc>
          <w:tcPr>
            <w:tcW w:w="961" w:type="dxa"/>
            <w:vMerge w:val="continue"/>
            <w:tcBorders>
              <w:left w:val="single" w:color="000000" w:sz="6" w:space="0"/>
              <w:right w:val="single" w:color="000000" w:sz="6" w:space="0"/>
            </w:tcBorders>
            <w:shd w:val="clear" w:color="auto" w:fill="auto"/>
            <w:vAlign w:val="center"/>
          </w:tcPr>
          <w:p w14:paraId="188D420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6CBA45C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B5F2FCC">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269121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氨氮</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BDD0C2">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2687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35E33A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28292D6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88871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2D28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44" w:hRule="atLeast"/>
          <w:jc w:val="center"/>
        </w:trPr>
        <w:tc>
          <w:tcPr>
            <w:tcW w:w="961" w:type="dxa"/>
            <w:vMerge w:val="continue"/>
            <w:tcBorders>
              <w:left w:val="single" w:color="000000" w:sz="6" w:space="0"/>
              <w:right w:val="single" w:color="000000" w:sz="6" w:space="0"/>
            </w:tcBorders>
            <w:shd w:val="clear" w:color="auto" w:fill="auto"/>
            <w:vAlign w:val="center"/>
          </w:tcPr>
          <w:p w14:paraId="4B3A3E1E">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60BA3630">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4AAD758A">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AD6CFD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总磷</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918078">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33E9E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81BFDB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68ECED8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00EA4C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EE60A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44" w:hRule="atLeast"/>
          <w:jc w:val="center"/>
        </w:trPr>
        <w:tc>
          <w:tcPr>
            <w:tcW w:w="961" w:type="dxa"/>
            <w:vMerge w:val="continue"/>
            <w:tcBorders>
              <w:left w:val="single" w:color="000000" w:sz="6" w:space="0"/>
              <w:right w:val="single" w:color="000000" w:sz="6" w:space="0"/>
            </w:tcBorders>
            <w:shd w:val="clear" w:color="auto" w:fill="auto"/>
            <w:vAlign w:val="center"/>
          </w:tcPr>
          <w:p w14:paraId="376B18EB">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2575EA55">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0757696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163C8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总氮</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571A15A">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088CE4">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第三方</w:t>
            </w:r>
            <w:r>
              <w:rPr>
                <w:rFonts w:ascii="宋体" w:hAnsi="宋体" w:eastAsia="宋体" w:cs="宋体"/>
                <w:color w:val="auto"/>
                <w:kern w:val="0"/>
                <w:szCs w:val="21"/>
                <w:highlight w:val="none"/>
              </w:rPr>
              <w:t>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CE7807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523AAA0A">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187EC3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ADA7C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44" w:hRule="atLeast"/>
          <w:jc w:val="center"/>
        </w:trPr>
        <w:tc>
          <w:tcPr>
            <w:tcW w:w="961" w:type="dxa"/>
            <w:vMerge w:val="continue"/>
            <w:tcBorders>
              <w:left w:val="single" w:color="000000" w:sz="6" w:space="0"/>
              <w:right w:val="single" w:color="000000" w:sz="6" w:space="0"/>
            </w:tcBorders>
            <w:shd w:val="clear" w:color="auto" w:fill="auto"/>
            <w:vAlign w:val="center"/>
          </w:tcPr>
          <w:p w14:paraId="17BF49E5">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BC3733F">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7CF67970">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20A44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石油类</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79AB55">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744A9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第三方检查</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5514D6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3BE73D96">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5F793F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00462A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44" w:hRule="atLeast"/>
          <w:jc w:val="center"/>
        </w:trPr>
        <w:tc>
          <w:tcPr>
            <w:tcW w:w="961" w:type="dxa"/>
            <w:vMerge w:val="continue"/>
            <w:tcBorders>
              <w:left w:val="single" w:color="000000" w:sz="6" w:space="0"/>
              <w:right w:val="single" w:color="000000" w:sz="6" w:space="0"/>
            </w:tcBorders>
            <w:shd w:val="clear" w:color="auto" w:fill="auto"/>
            <w:vAlign w:val="center"/>
          </w:tcPr>
          <w:p w14:paraId="3ACEBD92">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5D4B7EB">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6B0243D6">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9DEAB0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C6DB6D">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6CBA8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15CDCD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right w:val="single" w:color="000000" w:sz="6" w:space="0"/>
            </w:tcBorders>
            <w:shd w:val="clear" w:color="auto" w:fill="auto"/>
            <w:vAlign w:val="center"/>
          </w:tcPr>
          <w:p w14:paraId="3C16FC85">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BDA08F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52FBE7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44" w:hRule="atLeast"/>
          <w:jc w:val="center"/>
        </w:trPr>
        <w:tc>
          <w:tcPr>
            <w:tcW w:w="961" w:type="dxa"/>
            <w:vMerge w:val="continue"/>
            <w:tcBorders>
              <w:left w:val="single" w:color="000000" w:sz="6" w:space="0"/>
              <w:bottom w:val="single" w:color="000000" w:sz="6" w:space="0"/>
              <w:right w:val="single" w:color="000000" w:sz="6" w:space="0"/>
            </w:tcBorders>
            <w:shd w:val="clear" w:color="auto" w:fill="auto"/>
            <w:vAlign w:val="center"/>
          </w:tcPr>
          <w:p w14:paraId="43810BE5">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bottom w:val="single" w:color="000000" w:sz="6" w:space="0"/>
              <w:right w:val="single" w:color="000000" w:sz="6" w:space="0"/>
            </w:tcBorders>
            <w:shd w:val="clear" w:color="auto" w:fill="auto"/>
            <w:vAlign w:val="center"/>
          </w:tcPr>
          <w:p w14:paraId="09C96E69">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bottom w:val="single" w:color="000000" w:sz="6" w:space="0"/>
              <w:right w:val="single" w:color="000000" w:sz="6" w:space="0"/>
            </w:tcBorders>
            <w:shd w:val="clear" w:color="auto" w:fill="auto"/>
            <w:vAlign w:val="center"/>
          </w:tcPr>
          <w:p w14:paraId="5379C16C">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0E37C0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FD56D0">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86BE8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772C79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2024.04.25</w:t>
            </w:r>
          </w:p>
        </w:tc>
        <w:tc>
          <w:tcPr>
            <w:tcW w:w="2517" w:type="dxa"/>
            <w:vMerge w:val="continue"/>
            <w:tcBorders>
              <w:left w:val="single" w:color="auto" w:sz="4" w:space="0"/>
              <w:bottom w:val="single" w:color="000000" w:sz="6" w:space="0"/>
              <w:right w:val="single" w:color="000000" w:sz="6" w:space="0"/>
            </w:tcBorders>
            <w:shd w:val="clear" w:color="auto" w:fill="auto"/>
            <w:vAlign w:val="center"/>
          </w:tcPr>
          <w:p w14:paraId="648D2F7A">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781630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B68530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55" w:hRule="atLeast"/>
          <w:jc w:val="center"/>
        </w:trPr>
        <w:tc>
          <w:tcPr>
            <w:tcW w:w="10685" w:type="dxa"/>
            <w:gridSpan w:val="12"/>
            <w:tcBorders>
              <w:top w:val="single" w:color="000000" w:sz="6" w:space="0"/>
              <w:left w:val="nil"/>
              <w:bottom w:val="single" w:color="000000" w:sz="6" w:space="0"/>
              <w:right w:val="nil"/>
            </w:tcBorders>
            <w:shd w:val="clear" w:color="auto" w:fill="auto"/>
          </w:tcPr>
          <w:p w14:paraId="5201BA66">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大气</w:t>
            </w:r>
            <w:r>
              <w:rPr>
                <w:rFonts w:ascii="宋体" w:hAnsi="宋体" w:eastAsia="宋体" w:cs="宋体"/>
                <w:color w:val="auto"/>
                <w:kern w:val="0"/>
                <w:szCs w:val="21"/>
                <w:highlight w:val="none"/>
              </w:rPr>
              <w:t>污染物</w:t>
            </w:r>
          </w:p>
        </w:tc>
      </w:tr>
      <w:tr w14:paraId="61485F1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887" w:hRule="atLeast"/>
          <w:jc w:val="center"/>
        </w:trPr>
        <w:tc>
          <w:tcPr>
            <w:tcW w:w="96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AEFE7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排放口编号或名称</w:t>
            </w:r>
          </w:p>
        </w:tc>
        <w:tc>
          <w:tcPr>
            <w:tcW w:w="99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E42E3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排放口</w:t>
            </w:r>
          </w:p>
          <w:p w14:paraId="7CFF390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位置</w:t>
            </w:r>
          </w:p>
        </w:tc>
        <w:tc>
          <w:tcPr>
            <w:tcW w:w="65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18224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w:t>
            </w:r>
          </w:p>
          <w:p w14:paraId="486EC38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方式</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753A1E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主要/特征污染物名称</w:t>
            </w:r>
          </w:p>
        </w:tc>
        <w:tc>
          <w:tcPr>
            <w:tcW w:w="1136" w:type="dxa"/>
            <w:tcBorders>
              <w:top w:val="single" w:color="000000" w:sz="6" w:space="0"/>
              <w:left w:val="single" w:color="000000" w:sz="6" w:space="0"/>
              <w:bottom w:val="single" w:color="000000" w:sz="6" w:space="0"/>
              <w:right w:val="single" w:color="auto" w:sz="4" w:space="0"/>
            </w:tcBorders>
            <w:shd w:val="clear" w:color="auto" w:fill="auto"/>
            <w:vAlign w:val="center"/>
          </w:tcPr>
          <w:p w14:paraId="30B67DA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排放浓度（mg/</w:t>
            </w:r>
            <w:r>
              <w:rPr>
                <w:rFonts w:hint="eastAsia" w:ascii="宋体" w:hAnsi="宋体" w:eastAsia="宋体" w:cs="宋体"/>
                <w:color w:val="auto"/>
                <w:kern w:val="0"/>
                <w:szCs w:val="21"/>
                <w:highlight w:val="none"/>
                <w:lang w:val="en-US" w:eastAsia="zh-CN"/>
              </w:rPr>
              <w:t>m³</w:t>
            </w:r>
            <w:r>
              <w:rPr>
                <w:rFonts w:hint="eastAsia" w:ascii="宋体" w:hAnsi="宋体" w:eastAsia="宋体" w:cs="宋体"/>
                <w:color w:val="auto"/>
                <w:kern w:val="0"/>
                <w:szCs w:val="21"/>
                <w:highlight w:val="none"/>
              </w:rPr>
              <w:t>）</w:t>
            </w:r>
          </w:p>
        </w:tc>
        <w:tc>
          <w:tcPr>
            <w:tcW w:w="1243" w:type="dxa"/>
            <w:tcBorders>
              <w:top w:val="single" w:color="000000" w:sz="6" w:space="0"/>
              <w:left w:val="single" w:color="auto" w:sz="4" w:space="0"/>
              <w:bottom w:val="single" w:color="000000" w:sz="6" w:space="0"/>
              <w:right w:val="single" w:color="000000" w:sz="6" w:space="0"/>
            </w:tcBorders>
            <w:shd w:val="clear" w:color="auto" w:fill="auto"/>
            <w:vAlign w:val="center"/>
          </w:tcPr>
          <w:p w14:paraId="5B8CFA9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监测方式</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center"/>
          </w:tcPr>
          <w:p w14:paraId="1056B27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监测时间</w:t>
            </w:r>
          </w:p>
        </w:tc>
        <w:tc>
          <w:tcPr>
            <w:tcW w:w="2517" w:type="dxa"/>
            <w:tcBorders>
              <w:top w:val="single" w:color="000000" w:sz="6" w:space="0"/>
              <w:left w:val="single" w:color="auto" w:sz="4" w:space="0"/>
              <w:bottom w:val="single" w:color="000000" w:sz="6" w:space="0"/>
              <w:right w:val="single" w:color="000000" w:sz="6" w:space="0"/>
            </w:tcBorders>
            <w:shd w:val="clear" w:color="auto" w:fill="auto"/>
            <w:vAlign w:val="center"/>
          </w:tcPr>
          <w:p w14:paraId="2CAB137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执行的污染物排放标准及浓度限值（mg/</w:t>
            </w:r>
            <w:r>
              <w:rPr>
                <w:rFonts w:hint="eastAsia" w:ascii="宋体" w:hAnsi="宋体" w:eastAsia="宋体" w:cs="宋体"/>
                <w:color w:val="auto"/>
                <w:kern w:val="0"/>
                <w:szCs w:val="21"/>
                <w:highlight w:val="none"/>
                <w:lang w:val="en-US" w:eastAsia="zh-CN"/>
              </w:rPr>
              <w:t>m³</w:t>
            </w:r>
            <w:r>
              <w:rPr>
                <w:rFonts w:hint="eastAsia" w:ascii="宋体" w:hAnsi="宋体" w:eastAsia="宋体" w:cs="宋体"/>
                <w:color w:val="auto"/>
                <w:kern w:val="0"/>
                <w:szCs w:val="21"/>
                <w:highlight w:val="none"/>
              </w:rPr>
              <w:t>）</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342BD1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w:t>
            </w:r>
          </w:p>
          <w:p w14:paraId="0003054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超标</w:t>
            </w:r>
          </w:p>
        </w:tc>
      </w:tr>
      <w:tr w14:paraId="78D6F77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06" w:hRule="atLeast"/>
          <w:jc w:val="center"/>
        </w:trPr>
        <w:tc>
          <w:tcPr>
            <w:tcW w:w="961" w:type="dxa"/>
            <w:vMerge w:val="restart"/>
            <w:tcBorders>
              <w:top w:val="single" w:color="auto" w:sz="4" w:space="0"/>
              <w:left w:val="single" w:color="000000" w:sz="6" w:space="0"/>
              <w:right w:val="single" w:color="000000" w:sz="6" w:space="0"/>
            </w:tcBorders>
            <w:shd w:val="clear" w:color="auto" w:fill="auto"/>
            <w:vAlign w:val="center"/>
          </w:tcPr>
          <w:p w14:paraId="51BB7A27">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热力锅炉</w:t>
            </w:r>
          </w:p>
        </w:tc>
        <w:tc>
          <w:tcPr>
            <w:tcW w:w="992" w:type="dxa"/>
            <w:gridSpan w:val="2"/>
            <w:vMerge w:val="restart"/>
            <w:tcBorders>
              <w:top w:val="single" w:color="auto" w:sz="4" w:space="0"/>
              <w:left w:val="single" w:color="000000" w:sz="6" w:space="0"/>
              <w:bottom w:val="single" w:color="000000" w:sz="6" w:space="0"/>
              <w:right w:val="single" w:color="000000" w:sz="6" w:space="0"/>
            </w:tcBorders>
            <w:shd w:val="clear" w:color="auto" w:fill="auto"/>
            <w:vAlign w:val="center"/>
          </w:tcPr>
          <w:p w14:paraId="5077C78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锅炉烟囱</w:t>
            </w:r>
          </w:p>
        </w:tc>
        <w:tc>
          <w:tcPr>
            <w:tcW w:w="650" w:type="dxa"/>
            <w:vMerge w:val="restart"/>
            <w:tcBorders>
              <w:top w:val="single" w:color="auto" w:sz="4" w:space="0"/>
              <w:left w:val="single" w:color="000000" w:sz="6" w:space="0"/>
              <w:bottom w:val="single" w:color="000000" w:sz="6" w:space="0"/>
              <w:right w:val="single" w:color="000000" w:sz="6" w:space="0"/>
            </w:tcBorders>
            <w:shd w:val="clear" w:color="auto" w:fill="auto"/>
            <w:vAlign w:val="center"/>
          </w:tcPr>
          <w:p w14:paraId="7B2A563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auto" w:sz="4" w:space="0"/>
              <w:left w:val="single" w:color="000000" w:sz="6" w:space="0"/>
              <w:bottom w:val="single" w:color="000000" w:sz="6" w:space="0"/>
              <w:right w:val="single" w:color="000000" w:sz="6" w:space="0"/>
            </w:tcBorders>
            <w:shd w:val="clear" w:color="auto" w:fill="auto"/>
            <w:vAlign w:val="center"/>
          </w:tcPr>
          <w:p w14:paraId="7A4BC31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BFFF15">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3.95</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B43E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F30775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2024.05.17</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02B7038F">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火电厂大气污染物排放标准(GB 13223-2011 )</w:t>
            </w:r>
          </w:p>
        </w:tc>
        <w:tc>
          <w:tcPr>
            <w:tcW w:w="687" w:type="dxa"/>
            <w:gridSpan w:val="2"/>
            <w:tcBorders>
              <w:top w:val="single" w:color="auto" w:sz="4" w:space="0"/>
              <w:left w:val="single" w:color="000000" w:sz="6" w:space="0"/>
              <w:bottom w:val="single" w:color="000000" w:sz="6" w:space="0"/>
              <w:right w:val="single" w:color="000000" w:sz="6" w:space="0"/>
            </w:tcBorders>
            <w:shd w:val="clear" w:color="auto" w:fill="auto"/>
            <w:vAlign w:val="center"/>
          </w:tcPr>
          <w:p w14:paraId="067588E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F0C37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16" w:hRule="atLeast"/>
          <w:jc w:val="center"/>
        </w:trPr>
        <w:tc>
          <w:tcPr>
            <w:tcW w:w="961" w:type="dxa"/>
            <w:vMerge w:val="continue"/>
            <w:tcBorders>
              <w:left w:val="single" w:color="000000" w:sz="6" w:space="0"/>
              <w:right w:val="single" w:color="000000" w:sz="6" w:space="0"/>
            </w:tcBorders>
            <w:shd w:val="clear" w:color="auto" w:fill="auto"/>
            <w:vAlign w:val="center"/>
          </w:tcPr>
          <w:p w14:paraId="0FE0052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3355C1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010CB64">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D7C4AA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DEC099">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C3AD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F605FA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2024.05.17</w:t>
            </w:r>
          </w:p>
        </w:tc>
        <w:tc>
          <w:tcPr>
            <w:tcW w:w="2517" w:type="dxa"/>
            <w:vMerge w:val="continue"/>
            <w:tcBorders>
              <w:left w:val="single" w:color="auto" w:sz="4" w:space="0"/>
              <w:right w:val="single" w:color="000000" w:sz="6" w:space="0"/>
            </w:tcBorders>
            <w:shd w:val="clear" w:color="auto" w:fill="auto"/>
            <w:vAlign w:val="center"/>
          </w:tcPr>
          <w:p w14:paraId="1D6D62FA">
            <w:pPr>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0F35E3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6B7C7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90" w:hRule="atLeast"/>
          <w:jc w:val="center"/>
        </w:trPr>
        <w:tc>
          <w:tcPr>
            <w:tcW w:w="961" w:type="dxa"/>
            <w:vMerge w:val="continue"/>
            <w:tcBorders>
              <w:left w:val="single" w:color="000000" w:sz="6" w:space="0"/>
              <w:bottom w:val="single" w:color="auto" w:sz="4" w:space="0"/>
              <w:right w:val="single" w:color="000000" w:sz="6" w:space="0"/>
            </w:tcBorders>
            <w:shd w:val="clear" w:color="auto" w:fill="auto"/>
            <w:vAlign w:val="center"/>
          </w:tcPr>
          <w:p w14:paraId="6FEFE98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786E47B1">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000000" w:sz="6" w:space="0"/>
              <w:left w:val="single" w:color="000000" w:sz="6" w:space="0"/>
              <w:bottom w:val="single" w:color="auto" w:sz="4" w:space="0"/>
              <w:right w:val="single" w:color="000000" w:sz="6" w:space="0"/>
            </w:tcBorders>
            <w:shd w:val="clear" w:color="auto" w:fill="auto"/>
            <w:vAlign w:val="center"/>
          </w:tcPr>
          <w:p w14:paraId="42D15EE6">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91057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56E192">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6D51E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DB9949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2024.05.17</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39100482">
            <w:pPr>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3E38E4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7F0B54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590" w:hRule="atLeast"/>
          <w:jc w:val="center"/>
        </w:trPr>
        <w:tc>
          <w:tcPr>
            <w:tcW w:w="961" w:type="dxa"/>
            <w:vMerge w:val="restart"/>
            <w:tcBorders>
              <w:top w:val="single" w:color="000000" w:sz="6" w:space="0"/>
              <w:left w:val="single" w:color="000000" w:sz="6" w:space="0"/>
              <w:right w:val="single" w:color="auto" w:sz="4" w:space="0"/>
            </w:tcBorders>
            <w:shd w:val="clear" w:color="auto" w:fill="auto"/>
            <w:vAlign w:val="center"/>
          </w:tcPr>
          <w:p w14:paraId="2F7054E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装煤地面站</w:t>
            </w:r>
            <w:r>
              <w:rPr>
                <w:rFonts w:ascii="宋体" w:hAnsi="宋体" w:eastAsia="宋体" w:cs="宋体"/>
                <w:color w:val="auto"/>
                <w:kern w:val="0"/>
                <w:szCs w:val="21"/>
                <w:highlight w:val="none"/>
              </w:rPr>
              <w:t>废气</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E4024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18"/>
                <w:szCs w:val="18"/>
                <w:highlight w:val="none"/>
              </w:rPr>
              <w:t>受煤坑</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 排气筒</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E58AEE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14:paraId="2299A367">
            <w:pPr>
              <w:widowControl/>
              <w:shd w:val="clear"/>
              <w:spacing w:line="420" w:lineRule="atLeast"/>
              <w:ind w:left="420" w:leftChars="0" w:hanging="420" w:hangingChars="20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58A0FE">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DC533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center"/>
          </w:tcPr>
          <w:p w14:paraId="7B61A64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2024.05.16</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4EADED7D">
            <w:pPr>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A7B7A2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3B9E6DD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1" w:hRule="atLeast"/>
          <w:jc w:val="center"/>
        </w:trPr>
        <w:tc>
          <w:tcPr>
            <w:tcW w:w="961" w:type="dxa"/>
            <w:vMerge w:val="continue"/>
            <w:tcBorders>
              <w:left w:val="single" w:color="000000" w:sz="6" w:space="0"/>
              <w:right w:val="single" w:color="auto" w:sz="4" w:space="0"/>
            </w:tcBorders>
            <w:shd w:val="clear" w:color="auto" w:fill="auto"/>
            <w:vAlign w:val="center"/>
          </w:tcPr>
          <w:p w14:paraId="1EA03971">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059700">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18"/>
                <w:szCs w:val="18"/>
                <w:highlight w:val="none"/>
              </w:rPr>
              <w:t>受煤坑</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 排气筒</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A9F5B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14:paraId="74DD6E65">
            <w:pPr>
              <w:widowControl/>
              <w:shd w:val="clear"/>
              <w:spacing w:line="420" w:lineRule="atLeast"/>
              <w:ind w:left="420" w:leftChars="0" w:hanging="420" w:hangingChars="20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4DC69">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B90134">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center"/>
          </w:tcPr>
          <w:p w14:paraId="6A71628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2024.05.16</w:t>
            </w:r>
          </w:p>
        </w:tc>
        <w:tc>
          <w:tcPr>
            <w:tcW w:w="2517" w:type="dxa"/>
            <w:vMerge w:val="continue"/>
            <w:tcBorders>
              <w:left w:val="single" w:color="auto" w:sz="4" w:space="0"/>
              <w:right w:val="single" w:color="000000" w:sz="6" w:space="0"/>
            </w:tcBorders>
            <w:shd w:val="clear" w:color="auto" w:fill="auto"/>
            <w:vAlign w:val="center"/>
          </w:tcPr>
          <w:p w14:paraId="243D7D75">
            <w:pPr>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F9DE22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B9A65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1" w:hRule="atLeast"/>
          <w:jc w:val="center"/>
        </w:trPr>
        <w:tc>
          <w:tcPr>
            <w:tcW w:w="961" w:type="dxa"/>
            <w:vMerge w:val="restart"/>
            <w:tcBorders>
              <w:top w:val="single" w:color="000000" w:sz="6" w:space="0"/>
              <w:left w:val="single" w:color="000000" w:sz="6" w:space="0"/>
              <w:right w:val="single" w:color="000000" w:sz="6" w:space="0"/>
            </w:tcBorders>
            <w:shd w:val="clear" w:color="auto" w:fill="auto"/>
            <w:vAlign w:val="center"/>
          </w:tcPr>
          <w:p w14:paraId="5771F3D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炭化炉熄焦尾气</w:t>
            </w: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28D9918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粉尘治理1#排气筒</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2017CC8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6E4C17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B45B1A">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9CDD3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C8D8AD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57D108BC">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77901A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12047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63" w:hRule="atLeast"/>
          <w:jc w:val="center"/>
        </w:trPr>
        <w:tc>
          <w:tcPr>
            <w:tcW w:w="961" w:type="dxa"/>
            <w:vMerge w:val="continue"/>
            <w:tcBorders>
              <w:left w:val="single" w:color="000000" w:sz="6" w:space="0"/>
              <w:right w:val="single" w:color="000000" w:sz="6" w:space="0"/>
            </w:tcBorders>
            <w:shd w:val="clear" w:color="auto" w:fill="auto"/>
            <w:vAlign w:val="center"/>
          </w:tcPr>
          <w:p w14:paraId="62FC9C04">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9F24DBC">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74BD7FF">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15A0E9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6F820E">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4.0</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6FF24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B07D767">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727C5FC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F3E9FF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757F6D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25B66809">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691E825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粉尘治理</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#排气筒</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15F3715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D6CCEF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C444E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C9AAF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F644AD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3E72BA6A">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F302A2D">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133B3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6A9A132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4D6665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677D2C4">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9A003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A0732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8922A2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EFF33C7">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5311458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BDD856B">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FA0B3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39F151B2">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7DF117F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粉尘治理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#排气筒</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35F2F80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7C382F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93F302">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3983A">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C84589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5981A15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A05D80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C16826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bottom w:val="single" w:color="auto" w:sz="4" w:space="0"/>
              <w:right w:val="single" w:color="000000" w:sz="6" w:space="0"/>
            </w:tcBorders>
            <w:shd w:val="clear" w:color="auto" w:fill="auto"/>
            <w:vAlign w:val="center"/>
          </w:tcPr>
          <w:p w14:paraId="2E89E9D9">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6EC0612">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8FB693E">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CAF3E80">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0DF3DA">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A65CFF">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B185A0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bottom w:val="single" w:color="000000" w:sz="6" w:space="0"/>
              <w:right w:val="single" w:color="000000" w:sz="6" w:space="0"/>
            </w:tcBorders>
            <w:shd w:val="clear" w:color="auto" w:fill="auto"/>
            <w:vAlign w:val="center"/>
          </w:tcPr>
          <w:p w14:paraId="498BFA7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52660B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254CB5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restart"/>
            <w:tcBorders>
              <w:left w:val="single" w:color="000000" w:sz="6" w:space="0"/>
              <w:right w:val="single" w:color="000000" w:sz="6" w:space="0"/>
            </w:tcBorders>
            <w:shd w:val="clear" w:color="auto" w:fill="auto"/>
            <w:vAlign w:val="center"/>
          </w:tcPr>
          <w:p w14:paraId="12D39D4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VOC</w:t>
            </w:r>
            <w:r>
              <w:rPr>
                <w:rFonts w:hint="eastAsia" w:ascii="宋体" w:hAnsi="宋体" w:eastAsia="宋体" w:cs="宋体"/>
                <w:color w:val="auto"/>
                <w:kern w:val="0"/>
                <w:szCs w:val="21"/>
                <w:highlight w:val="none"/>
                <w:vertAlign w:val="subscript"/>
              </w:rPr>
              <w:t>S</w:t>
            </w:r>
            <w:r>
              <w:rPr>
                <w:rFonts w:hint="eastAsia" w:ascii="宋体" w:hAnsi="宋体" w:eastAsia="宋体" w:cs="宋体"/>
                <w:color w:val="auto"/>
                <w:kern w:val="0"/>
                <w:szCs w:val="21"/>
                <w:highlight w:val="none"/>
              </w:rPr>
              <w:t>处理装置</w:t>
            </w: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191614F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VOC</w:t>
            </w:r>
            <w:r>
              <w:rPr>
                <w:rFonts w:hint="eastAsia" w:ascii="宋体" w:hAnsi="宋体" w:eastAsia="宋体" w:cs="宋体"/>
                <w:color w:val="auto"/>
                <w:kern w:val="0"/>
                <w:szCs w:val="21"/>
                <w:highlight w:val="none"/>
                <w:vertAlign w:val="subscript"/>
              </w:rPr>
              <w:t>S</w:t>
            </w:r>
            <w:r>
              <w:rPr>
                <w:rFonts w:hint="eastAsia" w:ascii="宋体" w:hAnsi="宋体" w:eastAsia="宋体" w:cs="宋体"/>
                <w:color w:val="auto"/>
                <w:kern w:val="0"/>
                <w:szCs w:val="21"/>
                <w:highlight w:val="none"/>
                <w:lang w:val="en-US" w:eastAsia="zh-CN"/>
              </w:rPr>
              <w:t>A区排</w:t>
            </w:r>
            <w:r>
              <w:rPr>
                <w:rFonts w:hint="eastAsia" w:ascii="宋体" w:hAnsi="宋体" w:eastAsia="宋体" w:cs="宋体"/>
                <w:color w:val="auto"/>
                <w:kern w:val="0"/>
                <w:szCs w:val="21"/>
                <w:highlight w:val="none"/>
              </w:rPr>
              <w:t>气筒</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7C9FA62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D4904F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F1F6BE">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D7DEF6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9F1DD6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restart"/>
            <w:tcBorders>
              <w:left w:val="single" w:color="auto" w:sz="4" w:space="0"/>
              <w:right w:val="single" w:color="000000" w:sz="6" w:space="0"/>
            </w:tcBorders>
            <w:shd w:val="clear" w:color="auto" w:fill="auto"/>
            <w:vAlign w:val="center"/>
          </w:tcPr>
          <w:p w14:paraId="1AA02E64">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《炼焦化学工业污染物排放标准》（GB16171-2012</w:t>
            </w:r>
            <w:r>
              <w:rPr>
                <w:rFonts w:hint="eastAsia" w:ascii="宋体" w:hAnsi="宋体" w:eastAsia="宋体" w:cs="宋体"/>
                <w:color w:val="auto"/>
                <w:kern w:val="0"/>
                <w:szCs w:val="21"/>
                <w:highlight w:val="none"/>
                <w:lang w:eastAsia="zh-CN"/>
              </w:rPr>
              <w:t>）</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9A8B16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00DFC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4EB4A1A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A12E336">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05FBDB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BFA8D9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E8626">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80694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72CEF5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540CF08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2CBF2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BF536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4D36C1D6">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FA8202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1889CE5">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38DFD0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E64102A">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75F12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2D7039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7FB71433">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B50D9F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1F07E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6B3C061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24A0AA0">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CB4D811">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6117BE2">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238D29">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0.007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FB0CF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82982F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6E6654B5">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E51D02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A3A086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491A3376">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F4C162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BA44B78">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D91E42">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91036C">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1.89</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0B66D9">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410A7E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55B03E13">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4871F1">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BE2B3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96" w:hRule="atLeast"/>
          <w:jc w:val="center"/>
        </w:trPr>
        <w:tc>
          <w:tcPr>
            <w:tcW w:w="961" w:type="dxa"/>
            <w:vMerge w:val="continue"/>
            <w:tcBorders>
              <w:left w:val="single" w:color="000000" w:sz="6" w:space="0"/>
              <w:right w:val="single" w:color="000000" w:sz="6" w:space="0"/>
            </w:tcBorders>
            <w:shd w:val="clear" w:color="auto" w:fill="auto"/>
            <w:vAlign w:val="center"/>
          </w:tcPr>
          <w:p w14:paraId="126036C6">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7910B8B">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9780474">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CD917C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非甲烷总烃</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BDE7CF">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09044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362DCB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70F6DF1C">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F1B5D6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4DB16A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1943893C">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4CAD1811">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VOC</w:t>
            </w:r>
            <w:r>
              <w:rPr>
                <w:rFonts w:hint="eastAsia" w:ascii="宋体" w:hAnsi="宋体" w:eastAsia="宋体" w:cs="宋体"/>
                <w:color w:val="auto"/>
                <w:kern w:val="0"/>
                <w:szCs w:val="21"/>
                <w:highlight w:val="none"/>
                <w:vertAlign w:val="subscript"/>
              </w:rPr>
              <w:t>S</w:t>
            </w:r>
            <w:r>
              <w:rPr>
                <w:rFonts w:hint="eastAsia" w:ascii="宋体" w:hAnsi="宋体" w:eastAsia="宋体" w:cs="宋体"/>
                <w:color w:val="auto"/>
                <w:kern w:val="0"/>
                <w:szCs w:val="21"/>
                <w:highlight w:val="none"/>
                <w:lang w:val="en-US" w:eastAsia="zh-CN"/>
              </w:rPr>
              <w:t>B区排</w:t>
            </w:r>
            <w:r>
              <w:rPr>
                <w:rFonts w:hint="eastAsia" w:ascii="宋体" w:hAnsi="宋体" w:eastAsia="宋体" w:cs="宋体"/>
                <w:color w:val="auto"/>
                <w:kern w:val="0"/>
                <w:szCs w:val="21"/>
                <w:highlight w:val="none"/>
              </w:rPr>
              <w:t>气筒</w:t>
            </w: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35CFBEC">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BA0965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3383D1">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18F31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EA5446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restart"/>
            <w:tcBorders>
              <w:top w:val="single" w:color="000000" w:sz="6" w:space="0"/>
              <w:left w:val="single" w:color="auto" w:sz="4" w:space="0"/>
              <w:right w:val="single" w:color="000000" w:sz="6" w:space="0"/>
            </w:tcBorders>
            <w:shd w:val="clear" w:color="auto" w:fill="auto"/>
            <w:vAlign w:val="center"/>
          </w:tcPr>
          <w:p w14:paraId="4F2F507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《炼焦化学工业污染物排放标准》（GB16171-2012</w:t>
            </w:r>
            <w:r>
              <w:rPr>
                <w:rFonts w:hint="eastAsia" w:ascii="宋体" w:hAnsi="宋体" w:eastAsia="宋体" w:cs="宋体"/>
                <w:color w:val="auto"/>
                <w:kern w:val="0"/>
                <w:szCs w:val="21"/>
                <w:highlight w:val="none"/>
                <w:lang w:eastAsia="zh-CN"/>
              </w:rPr>
              <w:t>）</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3B06A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D6BEF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3B9757A2">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20D280C">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E71266E">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1B7312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FEE5D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16A6C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B4D2EF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09BC0227">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A06365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5812F7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5A553780">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7D91FCD">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FB10D7D">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FB7F29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82D25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11ED2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8E22B4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4CEF58D7">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8A4169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3CBB83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27711D5A">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EC16DED">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971E25C">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498964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517CC6">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0.016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3AF59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97362C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4EA4977B">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C50C17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A147B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5174E812">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95389D1">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09FFCE6">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5246CF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CC82D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0.58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617FB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D89467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33CA6BD4">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1968EA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A6A816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47B4187B">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7A729EE">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9420802">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0CFD04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非甲烷总烃</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AE792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2.26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9F564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B0B9F2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2024.05.12</w:t>
            </w:r>
          </w:p>
        </w:tc>
        <w:tc>
          <w:tcPr>
            <w:tcW w:w="2517" w:type="dxa"/>
            <w:vMerge w:val="continue"/>
            <w:tcBorders>
              <w:left w:val="single" w:color="auto" w:sz="4" w:space="0"/>
              <w:right w:val="single" w:color="000000" w:sz="6" w:space="0"/>
            </w:tcBorders>
            <w:shd w:val="clear" w:color="auto" w:fill="auto"/>
            <w:vAlign w:val="center"/>
          </w:tcPr>
          <w:p w14:paraId="0892161C">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857432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5BB5FA8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restart"/>
            <w:tcBorders>
              <w:top w:val="single" w:color="auto" w:sz="4" w:space="0"/>
              <w:left w:val="single" w:color="000000" w:sz="6" w:space="0"/>
              <w:right w:val="single" w:color="000000" w:sz="6" w:space="0"/>
            </w:tcBorders>
            <w:shd w:val="clear" w:color="auto" w:fill="auto"/>
            <w:vAlign w:val="center"/>
          </w:tcPr>
          <w:p w14:paraId="3FBDA20F">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提质煤干燥</w:t>
            </w:r>
          </w:p>
        </w:tc>
        <w:tc>
          <w:tcPr>
            <w:tcW w:w="992" w:type="dxa"/>
            <w:gridSpan w:val="2"/>
            <w:vMerge w:val="restart"/>
            <w:tcBorders>
              <w:top w:val="single" w:color="auto" w:sz="4" w:space="0"/>
              <w:left w:val="single" w:color="000000" w:sz="6" w:space="0"/>
              <w:right w:val="single" w:color="000000" w:sz="6" w:space="0"/>
            </w:tcBorders>
            <w:shd w:val="clear" w:color="auto" w:fill="auto"/>
            <w:vAlign w:val="center"/>
          </w:tcPr>
          <w:p w14:paraId="04485C7F">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提质煤干燥</w:t>
            </w:r>
            <w:r>
              <w:rPr>
                <w:rFonts w:hint="eastAsia" w:ascii="宋体" w:hAnsi="宋体" w:eastAsia="宋体" w:cs="宋体"/>
                <w:color w:val="auto"/>
                <w:kern w:val="0"/>
                <w:szCs w:val="21"/>
                <w:highlight w:val="none"/>
              </w:rPr>
              <w:t>1#排气筒</w:t>
            </w:r>
          </w:p>
        </w:tc>
        <w:tc>
          <w:tcPr>
            <w:tcW w:w="650" w:type="dxa"/>
            <w:vMerge w:val="restart"/>
            <w:tcBorders>
              <w:top w:val="single" w:color="auto" w:sz="4" w:space="0"/>
              <w:left w:val="single" w:color="000000" w:sz="6" w:space="0"/>
              <w:right w:val="single" w:color="000000" w:sz="6" w:space="0"/>
            </w:tcBorders>
            <w:shd w:val="clear" w:color="auto" w:fill="auto"/>
            <w:vAlign w:val="center"/>
          </w:tcPr>
          <w:p w14:paraId="33A95C4E">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22D23D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FB05B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4.3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5DB01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3D3F2D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restart"/>
            <w:tcBorders>
              <w:top w:val="single" w:color="000000" w:sz="6" w:space="0"/>
              <w:left w:val="single" w:color="auto" w:sz="4" w:space="0"/>
              <w:right w:val="single" w:color="000000" w:sz="6" w:space="0"/>
            </w:tcBorders>
            <w:shd w:val="clear" w:color="auto" w:fill="auto"/>
            <w:vAlign w:val="center"/>
          </w:tcPr>
          <w:p w14:paraId="71E00E75">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r>
              <w:rPr>
                <w:rFonts w:hint="eastAsia" w:ascii="宋体" w:hAnsi="宋体" w:eastAsia="宋体" w:cs="宋体"/>
                <w:color w:val="auto"/>
                <w:kern w:val="0"/>
                <w:szCs w:val="21"/>
                <w:highlight w:val="none"/>
                <w:lang w:eastAsia="zh-CN"/>
              </w:rPr>
              <w:t>）</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CBFD81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9ED5F6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44016584">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0E8428B3">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ADEAD2D">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5A7E06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E262C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4.0</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A6F1C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6AF4DF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745FC763">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FCCE3B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3E2A2A1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66DDFA1D">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bottom w:val="single" w:color="auto" w:sz="4" w:space="0"/>
              <w:right w:val="single" w:color="000000" w:sz="6" w:space="0"/>
            </w:tcBorders>
            <w:shd w:val="clear" w:color="auto" w:fill="auto"/>
            <w:vAlign w:val="center"/>
          </w:tcPr>
          <w:p w14:paraId="637B3491">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59101F81">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9FBB05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F07B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7ED48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77C288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66B812BD">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B46972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773FE19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3E8D891F">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right w:val="single" w:color="000000" w:sz="6" w:space="0"/>
            </w:tcBorders>
            <w:shd w:val="clear" w:color="auto" w:fill="auto"/>
            <w:vAlign w:val="center"/>
          </w:tcPr>
          <w:p w14:paraId="6E7C0C33">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提质煤干燥</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#排气筒</w:t>
            </w:r>
          </w:p>
        </w:tc>
        <w:tc>
          <w:tcPr>
            <w:tcW w:w="650" w:type="dxa"/>
            <w:vMerge w:val="continue"/>
            <w:tcBorders>
              <w:left w:val="single" w:color="000000" w:sz="6" w:space="0"/>
              <w:right w:val="single" w:color="000000" w:sz="6" w:space="0"/>
            </w:tcBorders>
            <w:shd w:val="clear" w:color="auto" w:fill="auto"/>
            <w:vAlign w:val="center"/>
          </w:tcPr>
          <w:p w14:paraId="7A2F32A3">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BC363F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91E7B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03246B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9F1763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7BC20341">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379CE5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A78883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614681E5">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9CC75E2">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4076AE42">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DFE183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CAC56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5F240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A8F7DF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5061A347">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BF1246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514AB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continue"/>
            <w:tcBorders>
              <w:left w:val="single" w:color="000000" w:sz="6" w:space="0"/>
              <w:right w:val="single" w:color="000000" w:sz="6" w:space="0"/>
            </w:tcBorders>
            <w:shd w:val="clear" w:color="auto" w:fill="auto"/>
            <w:vAlign w:val="center"/>
          </w:tcPr>
          <w:p w14:paraId="4F3FE5CC">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bottom w:val="single" w:color="auto" w:sz="4" w:space="0"/>
              <w:right w:val="single" w:color="000000" w:sz="6" w:space="0"/>
            </w:tcBorders>
            <w:shd w:val="clear" w:color="auto" w:fill="auto"/>
            <w:vAlign w:val="center"/>
          </w:tcPr>
          <w:p w14:paraId="36905D79">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02D5E758">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40CB56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BDABA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17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0A398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3CDBA3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1309B001">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DE3E51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9D1A3C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tcBorders>
              <w:left w:val="single" w:color="000000" w:sz="6" w:space="0"/>
              <w:right w:val="single" w:color="000000" w:sz="6" w:space="0"/>
            </w:tcBorders>
            <w:shd w:val="clear" w:color="auto" w:fill="auto"/>
            <w:vAlign w:val="center"/>
          </w:tcPr>
          <w:p w14:paraId="6BC68DD8">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restart"/>
            <w:tcBorders>
              <w:left w:val="single" w:color="000000" w:sz="6" w:space="0"/>
              <w:right w:val="single" w:color="000000" w:sz="6" w:space="0"/>
            </w:tcBorders>
            <w:shd w:val="clear" w:color="auto" w:fill="auto"/>
            <w:vAlign w:val="center"/>
          </w:tcPr>
          <w:p w14:paraId="72DCEC13">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提质煤干燥</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#排气筒</w:t>
            </w:r>
          </w:p>
        </w:tc>
        <w:tc>
          <w:tcPr>
            <w:tcW w:w="650" w:type="dxa"/>
            <w:vMerge w:val="continue"/>
            <w:tcBorders>
              <w:left w:val="single" w:color="000000" w:sz="6" w:space="0"/>
              <w:right w:val="single" w:color="000000" w:sz="6" w:space="0"/>
            </w:tcBorders>
            <w:shd w:val="clear" w:color="auto" w:fill="auto"/>
            <w:vAlign w:val="center"/>
          </w:tcPr>
          <w:p w14:paraId="665C1134">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8EA525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85FC34">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29E05F">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136B0D6">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438442BF">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795638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D291EB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tcBorders>
              <w:left w:val="single" w:color="000000" w:sz="6" w:space="0"/>
              <w:right w:val="single" w:color="000000" w:sz="6" w:space="0"/>
            </w:tcBorders>
            <w:shd w:val="clear" w:color="auto" w:fill="auto"/>
            <w:vAlign w:val="center"/>
          </w:tcPr>
          <w:p w14:paraId="710CE3C2">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4F577506">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0FC1856C">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D98210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FCC7E7">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4E029E">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24E74F8">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0A3AA125">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C6CE617">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9DBF70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tcBorders>
              <w:left w:val="single" w:color="000000" w:sz="6" w:space="0"/>
              <w:right w:val="single" w:color="000000" w:sz="6" w:space="0"/>
            </w:tcBorders>
            <w:shd w:val="clear" w:color="auto" w:fill="auto"/>
            <w:vAlign w:val="center"/>
          </w:tcPr>
          <w:p w14:paraId="7D101CDB">
            <w:pPr>
              <w:widowControl/>
              <w:shd w:val="clear"/>
              <w:spacing w:line="420" w:lineRule="atLeast"/>
              <w:jc w:val="center"/>
              <w:rPr>
                <w:rFonts w:hint="eastAsia" w:ascii="宋体" w:hAnsi="宋体" w:eastAsia="宋体" w:cs="宋体"/>
                <w:color w:val="auto"/>
                <w:kern w:val="0"/>
                <w:szCs w:val="21"/>
                <w:highlight w:val="none"/>
              </w:rPr>
            </w:pPr>
          </w:p>
        </w:tc>
        <w:tc>
          <w:tcPr>
            <w:tcW w:w="992" w:type="dxa"/>
            <w:gridSpan w:val="2"/>
            <w:vMerge w:val="continue"/>
            <w:tcBorders>
              <w:left w:val="single" w:color="000000" w:sz="6" w:space="0"/>
              <w:bottom w:val="single" w:color="auto" w:sz="4" w:space="0"/>
              <w:right w:val="single" w:color="000000" w:sz="6" w:space="0"/>
            </w:tcBorders>
            <w:shd w:val="clear" w:color="auto" w:fill="auto"/>
            <w:vAlign w:val="center"/>
          </w:tcPr>
          <w:p w14:paraId="2B2E1E0E">
            <w:pPr>
              <w:widowControl/>
              <w:shd w:val="clear"/>
              <w:spacing w:line="420" w:lineRule="atLeast"/>
              <w:jc w:val="center"/>
              <w:rPr>
                <w:rFonts w:hint="eastAsia"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45CBC6BF">
            <w:pPr>
              <w:widowControl/>
              <w:shd w:val="clear"/>
              <w:spacing w:line="420" w:lineRule="atLeast"/>
              <w:jc w:val="center"/>
              <w:rPr>
                <w:rFonts w:hint="eastAsia"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9B790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AAFC68">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2FFAF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E1E59D0">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2024.05.15</w:t>
            </w:r>
          </w:p>
        </w:tc>
        <w:tc>
          <w:tcPr>
            <w:tcW w:w="2517" w:type="dxa"/>
            <w:vMerge w:val="continue"/>
            <w:tcBorders>
              <w:left w:val="single" w:color="auto" w:sz="4" w:space="0"/>
              <w:right w:val="single" w:color="000000" w:sz="6" w:space="0"/>
            </w:tcBorders>
            <w:shd w:val="clear" w:color="auto" w:fill="auto"/>
            <w:vAlign w:val="center"/>
          </w:tcPr>
          <w:p w14:paraId="333F673C">
            <w:pPr>
              <w:widowControl/>
              <w:shd w:val="clear"/>
              <w:spacing w:line="420" w:lineRule="atLeast"/>
              <w:jc w:val="center"/>
              <w:rPr>
                <w:rFonts w:hint="eastAsia"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903E190">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F197B3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41" w:hRule="atLeast"/>
          <w:jc w:val="center"/>
        </w:trPr>
        <w:tc>
          <w:tcPr>
            <w:tcW w:w="961" w:type="dxa"/>
            <w:vMerge w:val="restart"/>
            <w:tcBorders>
              <w:top w:val="single" w:color="auto" w:sz="4" w:space="0"/>
              <w:left w:val="single" w:color="000000" w:sz="6" w:space="0"/>
              <w:right w:val="single" w:color="000000" w:sz="6" w:space="0"/>
            </w:tcBorders>
            <w:shd w:val="clear" w:color="auto" w:fill="auto"/>
            <w:vAlign w:val="center"/>
          </w:tcPr>
          <w:p w14:paraId="76532AB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厂界无组织废气</w:t>
            </w: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3F6EC95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厂界</w:t>
            </w:r>
            <w:r>
              <w:rPr>
                <w:rFonts w:hint="eastAsia" w:ascii="宋体" w:hAnsi="宋体" w:eastAsia="宋体" w:cs="宋体"/>
                <w:color w:val="auto"/>
                <w:kern w:val="0"/>
                <w:szCs w:val="21"/>
                <w:highlight w:val="none"/>
              </w:rPr>
              <w:t>上风口</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7F5DABF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CC3A29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421A5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68F3B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0B292FE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restart"/>
            <w:tcBorders>
              <w:top w:val="single" w:color="000000" w:sz="6" w:space="0"/>
              <w:left w:val="single" w:color="auto" w:sz="4" w:space="0"/>
              <w:right w:val="single" w:color="000000" w:sz="6" w:space="0"/>
            </w:tcBorders>
            <w:shd w:val="clear" w:color="auto" w:fill="auto"/>
            <w:vAlign w:val="center"/>
          </w:tcPr>
          <w:p w14:paraId="619BD2A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5F012D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5E5BBA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33" w:hRule="atLeast"/>
          <w:jc w:val="center"/>
        </w:trPr>
        <w:tc>
          <w:tcPr>
            <w:tcW w:w="961" w:type="dxa"/>
            <w:vMerge w:val="continue"/>
            <w:tcBorders>
              <w:left w:val="single" w:color="000000" w:sz="6" w:space="0"/>
              <w:right w:val="single" w:color="000000" w:sz="6" w:space="0"/>
            </w:tcBorders>
            <w:shd w:val="clear" w:color="auto" w:fill="auto"/>
            <w:vAlign w:val="center"/>
          </w:tcPr>
          <w:p w14:paraId="1669113D">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1DE8C8D">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72EA71C">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F64F38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FF74F6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C41E5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01A104E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8B413F4">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B4D6CF9">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2B9A77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25" w:hRule="atLeast"/>
          <w:jc w:val="center"/>
        </w:trPr>
        <w:tc>
          <w:tcPr>
            <w:tcW w:w="961" w:type="dxa"/>
            <w:vMerge w:val="continue"/>
            <w:tcBorders>
              <w:left w:val="single" w:color="000000" w:sz="6" w:space="0"/>
              <w:right w:val="single" w:color="000000" w:sz="6" w:space="0"/>
            </w:tcBorders>
            <w:shd w:val="clear" w:color="auto" w:fill="auto"/>
            <w:vAlign w:val="center"/>
          </w:tcPr>
          <w:p w14:paraId="491A1ED7">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104B111">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1947E3D">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07111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D8B16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9F7A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E406B6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7A3D7D3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E8FC862">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6D53B4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571816F8">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7952601">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4D41AB8">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FEDC4D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8777DE">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A5113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0AA78D11">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619DE182">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CF0A035">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FA3297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6A1C38F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530456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4D4F5D9">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tcPr>
          <w:p w14:paraId="1F34973C">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BA3A84">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D2122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34C213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681F0FF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E5BFE7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28AC5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3422389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EDE2ECD">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F46E4D6">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tcPr>
          <w:p w14:paraId="55E189BD">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146F7F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CCDCC">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1D842F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287BED6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FAB036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A14918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4E4A7012">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8AC00D2">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5CFBA81">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tcPr>
          <w:p w14:paraId="2ABD58B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363F17">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117D3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43EA5F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7D49160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AC38760">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ED8198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7EEAE667">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409B660">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E514D3B">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F26158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4A049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5C2F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0E101E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A646009">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3B1D16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640B5D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77" w:hRule="atLeast"/>
          <w:jc w:val="center"/>
        </w:trPr>
        <w:tc>
          <w:tcPr>
            <w:tcW w:w="961" w:type="dxa"/>
            <w:vMerge w:val="continue"/>
            <w:tcBorders>
              <w:left w:val="single" w:color="000000" w:sz="6" w:space="0"/>
              <w:right w:val="single" w:color="000000" w:sz="6" w:space="0"/>
            </w:tcBorders>
            <w:shd w:val="clear" w:color="auto" w:fill="auto"/>
            <w:vAlign w:val="center"/>
          </w:tcPr>
          <w:p w14:paraId="1DD9B093">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DFE27F2">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45D3136">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tcPr>
          <w:p w14:paraId="5CFA258E">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C7E2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4F52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1601A6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61C4D17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13583C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632EC4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4C5AC023">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1FC03C37">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厂界下</w:t>
            </w:r>
            <w:r>
              <w:rPr>
                <w:rFonts w:hint="eastAsia" w:ascii="宋体" w:hAnsi="宋体" w:eastAsia="宋体" w:cs="宋体"/>
                <w:color w:val="auto"/>
                <w:kern w:val="0"/>
                <w:szCs w:val="21"/>
                <w:highlight w:val="none"/>
              </w:rPr>
              <w:t>风口</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4B56C45F">
            <w:pPr>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F9AC7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AFBEB6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4E3E04">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51D90C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61E38F4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A232A7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412E52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17A1F14D">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37810F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55CA28E">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C83365">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96926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E3A86C">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C5124E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732B1E2">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638CAC4">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07B9DE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66804C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959CB05">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5C49068">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EE5211B">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E8878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D4AA99">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A206BC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2A70B8A9">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CF437B4">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AAACB9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7212C6D4">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AFBE7EB">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267B5B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C08585">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868B8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79F346">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987F81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B67AAF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D6746F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BD386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39844227">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C51A2BC">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4B2EE6D">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64F737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CB187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B63FD2">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31F0FD1">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21847CA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DCD4B4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D2FC6C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5C2CB76">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4E666BB">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D657844">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2B0C26C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2D6C67">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59E3A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D7C9AC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314B95F">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F02BC0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F8F01A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2158A7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539A4DD">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3709C80">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156D374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9843CF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0.01</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CCDDA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50C935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3E829741">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553BF9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71B221F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A776FA1">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618768F">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C4C3C8E">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394B4C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C302A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0BC6D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9513C4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330958C4">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76C4A5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DB5E5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C58A259">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0CAF44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E615D18">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A10E0D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E772B1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400968">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F0766C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797FA1F9">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117264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77EE0E5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25E7DC24">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0444C6B6">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厂界下</w:t>
            </w:r>
            <w:r>
              <w:rPr>
                <w:rFonts w:hint="eastAsia" w:ascii="宋体" w:hAnsi="宋体" w:eastAsia="宋体" w:cs="宋体"/>
                <w:color w:val="auto"/>
                <w:kern w:val="0"/>
                <w:szCs w:val="21"/>
                <w:highlight w:val="none"/>
              </w:rPr>
              <w:t>风口</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66F903E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BE07CF5">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0B0971">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216501">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CC1E98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2EB1DC1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2CC6DB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DF906C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359DC08">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4FE01B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A630A79">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DFA6FF">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7822A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EE1346">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0B2024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AD386A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30198E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6DC12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43D35F2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F72E124">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30C18C5">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685165C">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3902CA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AD85C">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150163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70B1BECD">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A180D8D">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239E59B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E5C12E8">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D8B4223">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46B4081">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A2868B5">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422A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45A31E">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E14C60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78189313">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060C7B3">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2931235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7E0E6401">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C7D7689">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8AF56AF">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auto" w:sz="4" w:space="0"/>
              <w:right w:val="single" w:color="000000" w:sz="6" w:space="0"/>
            </w:tcBorders>
            <w:shd w:val="clear" w:color="auto" w:fill="auto"/>
            <w:vAlign w:val="top"/>
          </w:tcPr>
          <w:p w14:paraId="0F7377F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auto" w:sz="4" w:space="0"/>
              <w:right w:val="single" w:color="000000" w:sz="6" w:space="0"/>
            </w:tcBorders>
            <w:shd w:val="clear" w:color="auto" w:fill="auto"/>
            <w:vAlign w:val="center"/>
          </w:tcPr>
          <w:p w14:paraId="5581C6F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auto" w:sz="4" w:space="0"/>
              <w:right w:val="single" w:color="000000" w:sz="6" w:space="0"/>
            </w:tcBorders>
            <w:shd w:val="clear" w:color="auto" w:fill="auto"/>
            <w:vAlign w:val="center"/>
          </w:tcPr>
          <w:p w14:paraId="7CB8CF59">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46CA232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6DA279A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54C9263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C044F4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63B47F9F">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17B6C86">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6DE1D2C">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auto" w:sz="4" w:space="0"/>
              <w:right w:val="single" w:color="000000" w:sz="6" w:space="0"/>
            </w:tcBorders>
            <w:shd w:val="clear" w:color="auto" w:fill="auto"/>
            <w:vAlign w:val="top"/>
          </w:tcPr>
          <w:p w14:paraId="6983AE8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auto" w:sz="4" w:space="0"/>
              <w:right w:val="single" w:color="000000" w:sz="6" w:space="0"/>
            </w:tcBorders>
            <w:shd w:val="clear" w:color="auto" w:fill="auto"/>
            <w:vAlign w:val="center"/>
          </w:tcPr>
          <w:p w14:paraId="29D5156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0.83</w:t>
            </w:r>
          </w:p>
        </w:tc>
        <w:tc>
          <w:tcPr>
            <w:tcW w:w="1243" w:type="dxa"/>
            <w:tcBorders>
              <w:top w:val="single" w:color="000000" w:sz="6" w:space="0"/>
              <w:left w:val="single" w:color="000000" w:sz="6" w:space="0"/>
              <w:bottom w:val="single" w:color="auto" w:sz="4" w:space="0"/>
              <w:right w:val="single" w:color="000000" w:sz="6" w:space="0"/>
            </w:tcBorders>
            <w:shd w:val="clear" w:color="auto" w:fill="auto"/>
            <w:vAlign w:val="center"/>
          </w:tcPr>
          <w:p w14:paraId="5BA5F6D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1F0F1D1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28EF27E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0772232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38F5B5A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483946BB">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47EED26">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48863DA">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auto" w:sz="4" w:space="0"/>
              <w:right w:val="single" w:color="000000" w:sz="6" w:space="0"/>
            </w:tcBorders>
            <w:shd w:val="clear" w:color="auto" w:fill="auto"/>
            <w:vAlign w:val="top"/>
          </w:tcPr>
          <w:p w14:paraId="7BE31C3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氮氧化物</w:t>
            </w:r>
          </w:p>
        </w:tc>
        <w:tc>
          <w:tcPr>
            <w:tcW w:w="1136" w:type="dxa"/>
            <w:tcBorders>
              <w:top w:val="single" w:color="000000" w:sz="6" w:space="0"/>
              <w:left w:val="single" w:color="000000" w:sz="6" w:space="0"/>
              <w:bottom w:val="single" w:color="auto" w:sz="4" w:space="0"/>
              <w:right w:val="single" w:color="000000" w:sz="6" w:space="0"/>
            </w:tcBorders>
            <w:shd w:val="clear" w:color="auto" w:fill="auto"/>
            <w:vAlign w:val="center"/>
          </w:tcPr>
          <w:p w14:paraId="2FB1835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0.013</w:t>
            </w:r>
          </w:p>
        </w:tc>
        <w:tc>
          <w:tcPr>
            <w:tcW w:w="1243" w:type="dxa"/>
            <w:tcBorders>
              <w:top w:val="single" w:color="000000" w:sz="6" w:space="0"/>
              <w:left w:val="single" w:color="000000" w:sz="6" w:space="0"/>
              <w:bottom w:val="single" w:color="auto" w:sz="4" w:space="0"/>
              <w:right w:val="single" w:color="000000" w:sz="6" w:space="0"/>
            </w:tcBorders>
            <w:shd w:val="clear" w:color="auto" w:fill="auto"/>
            <w:vAlign w:val="center"/>
          </w:tcPr>
          <w:p w14:paraId="1B9E9707">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45A10EE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7EA6D42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79EC57F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0BF962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BA9BD22">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9A0D9C8">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0FE4CC2">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06DF7E4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auto" w:sz="4" w:space="0"/>
              <w:right w:val="single" w:color="000000" w:sz="6" w:space="0"/>
            </w:tcBorders>
            <w:shd w:val="clear" w:color="auto" w:fill="auto"/>
            <w:vAlign w:val="center"/>
          </w:tcPr>
          <w:p w14:paraId="6A427E5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auto" w:sz="4" w:space="0"/>
              <w:right w:val="single" w:color="000000" w:sz="6" w:space="0"/>
            </w:tcBorders>
            <w:shd w:val="clear" w:color="auto" w:fill="auto"/>
            <w:vAlign w:val="center"/>
          </w:tcPr>
          <w:p w14:paraId="7D2026A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562101F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02786A3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466626D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77B209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4650C52D">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C0E0859">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5142700">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auto" w:sz="4" w:space="0"/>
              <w:right w:val="single" w:color="000000" w:sz="6" w:space="0"/>
            </w:tcBorders>
            <w:shd w:val="clear" w:color="auto" w:fill="auto"/>
            <w:vAlign w:val="top"/>
          </w:tcPr>
          <w:p w14:paraId="4AA609C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auto" w:sz="4" w:space="0"/>
              <w:right w:val="single" w:color="000000" w:sz="6" w:space="0"/>
            </w:tcBorders>
            <w:shd w:val="clear" w:color="auto" w:fill="auto"/>
            <w:vAlign w:val="center"/>
          </w:tcPr>
          <w:p w14:paraId="5818B56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auto" w:sz="4" w:space="0"/>
              <w:right w:val="single" w:color="000000" w:sz="6" w:space="0"/>
            </w:tcBorders>
            <w:shd w:val="clear" w:color="auto" w:fill="auto"/>
            <w:vAlign w:val="center"/>
          </w:tcPr>
          <w:p w14:paraId="1B026C98">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5ECB088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30DEFAB6">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auto" w:sz="4" w:space="0"/>
              <w:right w:val="single" w:color="000000" w:sz="6" w:space="0"/>
            </w:tcBorders>
            <w:shd w:val="clear" w:color="auto" w:fill="auto"/>
            <w:vAlign w:val="center"/>
          </w:tcPr>
          <w:p w14:paraId="7051AF5A">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0566B7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1A1ACD78">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577ADD45">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厂界下</w:t>
            </w:r>
            <w:r>
              <w:rPr>
                <w:rFonts w:hint="eastAsia" w:ascii="宋体" w:hAnsi="宋体" w:eastAsia="宋体" w:cs="宋体"/>
                <w:color w:val="auto"/>
                <w:kern w:val="0"/>
                <w:szCs w:val="21"/>
                <w:highlight w:val="none"/>
              </w:rPr>
              <w:t>风口</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219D6BB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auto" w:sz="4" w:space="0"/>
              <w:left w:val="single" w:color="000000" w:sz="6" w:space="0"/>
              <w:bottom w:val="single" w:color="000000" w:sz="6" w:space="0"/>
              <w:right w:val="single" w:color="000000" w:sz="6" w:space="0"/>
            </w:tcBorders>
            <w:shd w:val="clear" w:color="auto" w:fill="auto"/>
            <w:vAlign w:val="center"/>
          </w:tcPr>
          <w:p w14:paraId="455EC81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auto" w:sz="4" w:space="0"/>
              <w:left w:val="single" w:color="000000" w:sz="6" w:space="0"/>
              <w:bottom w:val="single" w:color="000000" w:sz="6" w:space="0"/>
              <w:right w:val="single" w:color="000000" w:sz="6" w:space="0"/>
            </w:tcBorders>
            <w:shd w:val="clear" w:color="auto" w:fill="auto"/>
            <w:vAlign w:val="center"/>
          </w:tcPr>
          <w:p w14:paraId="610BBDC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0.74</w:t>
            </w:r>
          </w:p>
        </w:tc>
        <w:tc>
          <w:tcPr>
            <w:tcW w:w="1243" w:type="dxa"/>
            <w:tcBorders>
              <w:top w:val="single" w:color="auto" w:sz="4" w:space="0"/>
              <w:left w:val="single" w:color="000000" w:sz="6" w:space="0"/>
              <w:bottom w:val="single" w:color="000000" w:sz="6" w:space="0"/>
              <w:right w:val="single" w:color="000000" w:sz="6" w:space="0"/>
            </w:tcBorders>
            <w:shd w:val="clear" w:color="auto" w:fill="auto"/>
            <w:vAlign w:val="center"/>
          </w:tcPr>
          <w:p w14:paraId="6F3C33B9">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auto" w:sz="4" w:space="0"/>
              <w:left w:val="single" w:color="000000" w:sz="6" w:space="0"/>
              <w:bottom w:val="single" w:color="000000" w:sz="6" w:space="0"/>
              <w:right w:val="single" w:color="auto" w:sz="4" w:space="0"/>
            </w:tcBorders>
            <w:shd w:val="clear" w:color="auto" w:fill="auto"/>
            <w:vAlign w:val="top"/>
          </w:tcPr>
          <w:p w14:paraId="6DE0040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E2FC5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046C2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7269C7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90" w:hRule="atLeast"/>
          <w:jc w:val="center"/>
        </w:trPr>
        <w:tc>
          <w:tcPr>
            <w:tcW w:w="961" w:type="dxa"/>
            <w:vMerge w:val="continue"/>
            <w:tcBorders>
              <w:left w:val="single" w:color="000000" w:sz="6" w:space="0"/>
              <w:right w:val="single" w:color="000000" w:sz="6" w:space="0"/>
            </w:tcBorders>
            <w:shd w:val="clear" w:color="auto" w:fill="auto"/>
            <w:vAlign w:val="center"/>
          </w:tcPr>
          <w:p w14:paraId="22052EC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7BD7BBC">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0EC804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6B28ED1">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C13D4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69AE8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F1598AE">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245049">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D5A008">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3B69C26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05AB01B">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79BEF4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140ACD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2EFE9EE">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A997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EA24D4">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5537BD3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EF292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BEC9C3">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233886A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F4975C5">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0FE12F9">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E440320">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1D1A47">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88950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B14F5D5">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C694DB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19E4B2">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B7C8A5">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77D69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11ADE8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3957250">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B3FC6BE">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15F1859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F6D5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0.005</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5CE9FD">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D13D489">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C00814">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889C2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CB929D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68D9A2B1">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55D27C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7EEF06F">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04668FD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D525A7">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0.41</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B6120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D7FB9F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3046D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4D4A8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768F630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4BBC6B9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1C164D5">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286504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791C80C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8F72E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0.018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F2054E">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22C7D11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3CD9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D6E92">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F7B15C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66DEC29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75EAE0D">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8D03ABF">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266C93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A1CC4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0D4A3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5FFB13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E7F0A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C8E0A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00D651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0F9F3737">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6CFEE3F">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C45D26D">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56F053D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AEF21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4E3511">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4CF906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8C062">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8155DA">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447F9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35335DF4">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right w:val="single" w:color="000000" w:sz="6" w:space="0"/>
            </w:tcBorders>
            <w:shd w:val="clear" w:color="auto" w:fill="auto"/>
            <w:vAlign w:val="center"/>
          </w:tcPr>
          <w:p w14:paraId="44CEAB06">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5#危废库下风向</w:t>
            </w:r>
          </w:p>
        </w:tc>
        <w:tc>
          <w:tcPr>
            <w:tcW w:w="650" w:type="dxa"/>
            <w:vMerge w:val="restart"/>
            <w:tcBorders>
              <w:top w:val="single" w:color="auto" w:sz="4" w:space="0"/>
              <w:left w:val="single" w:color="000000" w:sz="6" w:space="0"/>
              <w:right w:val="single" w:color="000000" w:sz="6" w:space="0"/>
            </w:tcBorders>
            <w:shd w:val="clear" w:color="auto" w:fill="auto"/>
            <w:vAlign w:val="center"/>
          </w:tcPr>
          <w:p w14:paraId="0DC0EDD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C5C73F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1D0C9D">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9445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4109185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4889285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auto" w:sz="4" w:space="0"/>
              <w:left w:val="single" w:color="000000" w:sz="6" w:space="0"/>
              <w:bottom w:val="single" w:color="000000" w:sz="6" w:space="0"/>
              <w:right w:val="single" w:color="000000" w:sz="6" w:space="0"/>
            </w:tcBorders>
            <w:shd w:val="clear" w:color="auto" w:fill="auto"/>
            <w:vAlign w:val="center"/>
          </w:tcPr>
          <w:p w14:paraId="6EB1101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6CD9DA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7508E2A0">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F39402E">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1259BDD6">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CEF5CF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13F2F5">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B10794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B79664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683FA8E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36C5C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6DDFC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3E33502C">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144A2C53">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7025294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B15D9A1">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二氧化硫</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113075">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C9317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4C7F18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4E09540B">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317B1A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79BAD6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5A3455DB">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55F98F2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479E0CEC">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C1F0EF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氰化氢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976CCA">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D81BE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08392F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E06275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74BC96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1C72F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2297A269">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1A44FD5C">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22A0FED4">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1736832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8F2D9E">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0.005</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DF0D3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642AF3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325E65EF">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96979F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05589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11EFB89B">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39CDF043">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45EC0B6F">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060AF8A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C1C89E">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0.71</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0CAD3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0A03F16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1A2F55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0A2E8A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5DFEBB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2E70302A">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7D3BC77E">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6021CD30">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3F9E7FF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氮氧化物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4EB36BF">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0.016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ED1200">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EA3C6D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32CB2FB4">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4C6D1A7">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6AFF49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67307849">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right w:val="single" w:color="000000" w:sz="6" w:space="0"/>
            </w:tcBorders>
            <w:shd w:val="clear" w:color="auto" w:fill="auto"/>
            <w:vAlign w:val="center"/>
          </w:tcPr>
          <w:p w14:paraId="61FD898D">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right w:val="single" w:color="000000" w:sz="6" w:space="0"/>
            </w:tcBorders>
            <w:shd w:val="clear" w:color="auto" w:fill="auto"/>
            <w:vAlign w:val="center"/>
          </w:tcPr>
          <w:p w14:paraId="07F6C99E">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253E7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酚类化合物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006A940">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F6AC1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82D2F5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68E982D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CF54F2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53CE37D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95" w:hRule="atLeast"/>
          <w:jc w:val="center"/>
        </w:trPr>
        <w:tc>
          <w:tcPr>
            <w:tcW w:w="961" w:type="dxa"/>
            <w:vMerge w:val="continue"/>
            <w:tcBorders>
              <w:left w:val="single" w:color="000000" w:sz="6" w:space="0"/>
              <w:right w:val="single" w:color="000000" w:sz="6" w:space="0"/>
            </w:tcBorders>
            <w:shd w:val="clear" w:color="auto" w:fill="auto"/>
            <w:vAlign w:val="center"/>
          </w:tcPr>
          <w:p w14:paraId="36C025B8">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left w:val="single" w:color="000000" w:sz="6" w:space="0"/>
              <w:bottom w:val="single" w:color="auto" w:sz="4" w:space="0"/>
              <w:right w:val="single" w:color="000000" w:sz="6" w:space="0"/>
            </w:tcBorders>
            <w:shd w:val="clear" w:color="auto" w:fill="auto"/>
            <w:vAlign w:val="center"/>
          </w:tcPr>
          <w:p w14:paraId="0A04C4B7">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left w:val="single" w:color="000000" w:sz="6" w:space="0"/>
              <w:bottom w:val="single" w:color="auto" w:sz="4" w:space="0"/>
              <w:right w:val="single" w:color="000000" w:sz="6" w:space="0"/>
            </w:tcBorders>
            <w:shd w:val="clear" w:color="auto" w:fill="auto"/>
            <w:vAlign w:val="center"/>
          </w:tcPr>
          <w:p w14:paraId="124069A2">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0DD5E23A">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39C2BA">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DECCA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7D50A4E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2024.04.29</w:t>
            </w:r>
          </w:p>
        </w:tc>
        <w:tc>
          <w:tcPr>
            <w:tcW w:w="2517" w:type="dxa"/>
            <w:vMerge w:val="continue"/>
            <w:tcBorders>
              <w:left w:val="single" w:color="auto" w:sz="4" w:space="0"/>
              <w:right w:val="single" w:color="000000" w:sz="6" w:space="0"/>
            </w:tcBorders>
            <w:shd w:val="clear" w:color="auto" w:fill="auto"/>
            <w:vAlign w:val="center"/>
          </w:tcPr>
          <w:p w14:paraId="5BFEF8A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77BA6D8">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03A99E5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18" w:hRule="atLeast"/>
          <w:jc w:val="center"/>
        </w:trPr>
        <w:tc>
          <w:tcPr>
            <w:tcW w:w="961" w:type="dxa"/>
            <w:vMerge w:val="restart"/>
            <w:tcBorders>
              <w:top w:val="single" w:color="auto" w:sz="4" w:space="0"/>
              <w:left w:val="single" w:color="000000" w:sz="6" w:space="0"/>
              <w:right w:val="single" w:color="000000" w:sz="6" w:space="0"/>
            </w:tcBorders>
            <w:shd w:val="clear" w:color="auto" w:fill="auto"/>
            <w:vAlign w:val="center"/>
          </w:tcPr>
          <w:p w14:paraId="7EB9988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w:t>
            </w:r>
            <w:r>
              <w:rPr>
                <w:rFonts w:ascii="宋体" w:hAnsi="宋体" w:eastAsia="宋体" w:cs="宋体"/>
                <w:color w:val="auto"/>
                <w:kern w:val="0"/>
                <w:szCs w:val="21"/>
                <w:highlight w:val="none"/>
              </w:rPr>
              <w:t>炉顶</w:t>
            </w: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05A2956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w:t>
            </w:r>
            <w:r>
              <w:rPr>
                <w:rFonts w:hint="eastAsia" w:ascii="宋体" w:hAnsi="宋体" w:eastAsia="宋体" w:cs="宋体"/>
                <w:color w:val="auto"/>
                <w:kern w:val="0"/>
                <w:szCs w:val="21"/>
                <w:highlight w:val="none"/>
                <w:lang w:eastAsia="zh-CN"/>
              </w:rPr>
              <w:t>二系列</w:t>
            </w:r>
            <w:r>
              <w:rPr>
                <w:rFonts w:hint="eastAsia" w:ascii="宋体" w:hAnsi="宋体" w:eastAsia="宋体" w:cs="宋体"/>
                <w:color w:val="auto"/>
                <w:kern w:val="0"/>
                <w:szCs w:val="21"/>
                <w:highlight w:val="none"/>
              </w:rPr>
              <w:t>炉顶</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0AE3ECA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DD6148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39C73D">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0.29</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AC165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98C696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restart"/>
            <w:tcBorders>
              <w:top w:val="single" w:color="000000" w:sz="6" w:space="0"/>
              <w:left w:val="single" w:color="auto" w:sz="4" w:space="0"/>
              <w:right w:val="single" w:color="000000" w:sz="6" w:space="0"/>
            </w:tcBorders>
            <w:shd w:val="clear" w:color="auto" w:fill="auto"/>
            <w:vAlign w:val="center"/>
          </w:tcPr>
          <w:p w14:paraId="41170DD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C2F7AB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9990D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414" w:hRule="atLeast"/>
          <w:jc w:val="center"/>
        </w:trPr>
        <w:tc>
          <w:tcPr>
            <w:tcW w:w="961" w:type="dxa"/>
            <w:vMerge w:val="continue"/>
            <w:tcBorders>
              <w:left w:val="single" w:color="000000" w:sz="6" w:space="0"/>
              <w:right w:val="single" w:color="000000" w:sz="6" w:space="0"/>
            </w:tcBorders>
            <w:shd w:val="clear" w:color="auto" w:fill="auto"/>
            <w:vAlign w:val="center"/>
          </w:tcPr>
          <w:p w14:paraId="44EF4564">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C122A7A">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4DF9547">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7FC97B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FE3A2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4A2EF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08CB434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094A214C">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5635AB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238006C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363" w:hRule="atLeast"/>
          <w:jc w:val="center"/>
        </w:trPr>
        <w:tc>
          <w:tcPr>
            <w:tcW w:w="961" w:type="dxa"/>
            <w:vMerge w:val="continue"/>
            <w:tcBorders>
              <w:left w:val="single" w:color="000000" w:sz="6" w:space="0"/>
              <w:right w:val="single" w:color="000000" w:sz="6" w:space="0"/>
            </w:tcBorders>
            <w:shd w:val="clear" w:color="auto" w:fill="auto"/>
            <w:vAlign w:val="center"/>
          </w:tcPr>
          <w:p w14:paraId="789738B7">
            <w:pPr>
              <w:widowControl/>
              <w:shd w:val="clear"/>
              <w:spacing w:line="420" w:lineRule="atLeast"/>
              <w:jc w:val="center"/>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8E1B071">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F2E63D5">
            <w:pPr>
              <w:widowControl/>
              <w:shd w:val="clear"/>
              <w:spacing w:line="420" w:lineRule="atLeast"/>
              <w:jc w:val="center"/>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778F707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4786B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0.006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91875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BAE51C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65D8A6EC">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41EFA4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231DD4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11FCE6CB">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C286CD3">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76611D7">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9592A86">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683C9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01A74F">
            <w:pPr>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1E1E27B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514EA5C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BF71AEE">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68D6D49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619C5D07">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992440A">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BE50261">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2B750474">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苯可溶物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9AAC00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0.13</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76935A5">
            <w:pPr>
              <w:shd w:val="clea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34E2C99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bottom w:val="single" w:color="auto" w:sz="4" w:space="0"/>
              <w:right w:val="single" w:color="000000" w:sz="6" w:space="0"/>
            </w:tcBorders>
            <w:shd w:val="clear" w:color="auto" w:fill="auto"/>
            <w:vAlign w:val="center"/>
          </w:tcPr>
          <w:p w14:paraId="0E41712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D7E6139">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6F4D9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0033566F">
            <w:pPr>
              <w:widowControl/>
              <w:shd w:val="clear"/>
              <w:spacing w:line="420" w:lineRule="atLeast"/>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43B97C0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w:t>
            </w:r>
            <w:r>
              <w:rPr>
                <w:rFonts w:hint="eastAsia" w:ascii="宋体" w:hAnsi="宋体" w:eastAsia="宋体" w:cs="宋体"/>
                <w:color w:val="auto"/>
                <w:kern w:val="0"/>
                <w:szCs w:val="21"/>
                <w:highlight w:val="none"/>
                <w:lang w:eastAsia="zh-CN"/>
              </w:rPr>
              <w:t>二系列</w:t>
            </w:r>
            <w:r>
              <w:rPr>
                <w:rFonts w:hint="eastAsia" w:ascii="宋体" w:hAnsi="宋体" w:eastAsia="宋体" w:cs="宋体"/>
                <w:color w:val="auto"/>
                <w:kern w:val="0"/>
                <w:szCs w:val="21"/>
                <w:highlight w:val="none"/>
              </w:rPr>
              <w:t>炉顶</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5EE33CC2">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2F83B51">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B269A7">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0.54</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5E0521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13623B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restart"/>
            <w:tcBorders>
              <w:top w:val="single" w:color="auto" w:sz="4" w:space="0"/>
              <w:left w:val="single" w:color="auto" w:sz="4" w:space="0"/>
              <w:right w:val="single" w:color="000000" w:sz="6" w:space="0"/>
            </w:tcBorders>
            <w:shd w:val="clear" w:color="auto" w:fill="auto"/>
            <w:vAlign w:val="center"/>
          </w:tcPr>
          <w:p w14:paraId="5EF715D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5EEBD4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5797FE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3A41AF5E">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E343E5B">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1CF6F73">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89BE7F9">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A1F6E5">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9CE82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1A86173">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700DEE73">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C580A1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B90822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22140481">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E5FBA02">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6B06846">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537C61E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22E507">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0.007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E6377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auto" w:sz="4" w:space="0"/>
            </w:tcBorders>
            <w:shd w:val="clear" w:color="auto" w:fill="auto"/>
            <w:vAlign w:val="top"/>
          </w:tcPr>
          <w:p w14:paraId="6C0BB95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1DE48B00">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5FD4D5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A0256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1E6900EC">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0FE076E">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71AF5DF">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9BE3ACF">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EDC6B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0.05</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FBBFCBB">
            <w:pPr>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5623261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right w:val="single" w:color="000000" w:sz="6" w:space="0"/>
            </w:tcBorders>
            <w:shd w:val="clear" w:color="auto" w:fill="auto"/>
            <w:vAlign w:val="center"/>
          </w:tcPr>
          <w:p w14:paraId="2965CC69">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6059362">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1E359A0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195FB7F9">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29F4322">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D3C84C1">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E6E63F7">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苯可溶物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1259AEF">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0.08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FC5B90">
            <w:pPr>
              <w:shd w:val="clear"/>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auto" w:sz="4" w:space="0"/>
              <w:right w:val="single" w:color="auto" w:sz="4" w:space="0"/>
            </w:tcBorders>
            <w:shd w:val="clear" w:color="auto" w:fill="auto"/>
            <w:vAlign w:val="top"/>
          </w:tcPr>
          <w:p w14:paraId="7F2E7526">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left w:val="single" w:color="auto" w:sz="4" w:space="0"/>
              <w:bottom w:val="single" w:color="000000" w:sz="6" w:space="0"/>
              <w:right w:val="single" w:color="000000" w:sz="6" w:space="0"/>
            </w:tcBorders>
            <w:shd w:val="clear" w:color="auto" w:fill="auto"/>
            <w:vAlign w:val="center"/>
          </w:tcPr>
          <w:p w14:paraId="15AFEF9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7A5258BC">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E76F0A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712942F2">
            <w:pPr>
              <w:widowControl/>
              <w:shd w:val="clear"/>
              <w:spacing w:line="420" w:lineRule="atLeast"/>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034C633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w:t>
            </w:r>
            <w:r>
              <w:rPr>
                <w:rFonts w:hint="eastAsia" w:ascii="宋体" w:hAnsi="宋体" w:eastAsia="宋体" w:cs="宋体"/>
                <w:color w:val="auto"/>
                <w:kern w:val="0"/>
                <w:szCs w:val="21"/>
                <w:highlight w:val="none"/>
                <w:lang w:eastAsia="zh-CN"/>
              </w:rPr>
              <w:t>二系列</w:t>
            </w:r>
            <w:r>
              <w:rPr>
                <w:rFonts w:hint="eastAsia" w:ascii="宋体" w:hAnsi="宋体" w:eastAsia="宋体" w:cs="宋体"/>
                <w:color w:val="auto"/>
                <w:kern w:val="0"/>
                <w:szCs w:val="21"/>
                <w:highlight w:val="none"/>
              </w:rPr>
              <w:t>炉顶</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14AF4D52">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0E25CAA7">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21976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0.44</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2A7D02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762ED3C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BBC8D0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2CE51E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06F2DB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0BAE9CEC">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C6FF0A1">
            <w:pPr>
              <w:widowControl/>
              <w:shd w:val="clear"/>
              <w:spacing w:line="420" w:lineRule="atLeast"/>
              <w:jc w:val="center"/>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013E3BD">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1AAEFF2">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A2EB3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CA6B89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3D31BB9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D4F580D">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3FE63C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EFCAA7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44FE655D">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0B7FC3D">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307277EF">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84372A0">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16ED8">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0.007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6912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183C8C2A">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1EA030A">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86D00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FFB1C3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0B7DBD14">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A718D9E">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8299030">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4612D7F5">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E0660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0.04</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F2843">
            <w:pPr>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12163910">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206E21FE">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F2E42D7">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512C0E8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011BE98C">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680ED289">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9852F66">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5768291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苯可溶物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4DE40B">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0.07</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7E2712">
            <w:pPr>
              <w:shd w:val="clea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702C80D6">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76C3EA94">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1CA5463">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629E093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50E54857">
            <w:pPr>
              <w:widowControl/>
              <w:shd w:val="clear"/>
              <w:spacing w:line="420" w:lineRule="atLeast"/>
              <w:rPr>
                <w:rFonts w:ascii="宋体" w:hAnsi="宋体" w:eastAsia="宋体" w:cs="宋体"/>
                <w:color w:val="auto"/>
                <w:kern w:val="0"/>
                <w:szCs w:val="21"/>
                <w:highlight w:val="none"/>
              </w:rPr>
            </w:pPr>
          </w:p>
        </w:tc>
        <w:tc>
          <w:tcPr>
            <w:tcW w:w="992" w:type="dxa"/>
            <w:gridSpan w:val="2"/>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7F36459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w:t>
            </w:r>
            <w:r>
              <w:rPr>
                <w:rFonts w:hint="eastAsia" w:ascii="宋体" w:hAnsi="宋体" w:eastAsia="宋体" w:cs="宋体"/>
                <w:color w:val="auto"/>
                <w:kern w:val="0"/>
                <w:szCs w:val="21"/>
                <w:highlight w:val="none"/>
                <w:lang w:eastAsia="zh-CN"/>
              </w:rPr>
              <w:t>二系列</w:t>
            </w:r>
            <w:r>
              <w:rPr>
                <w:rFonts w:hint="eastAsia" w:ascii="宋体" w:hAnsi="宋体" w:eastAsia="宋体" w:cs="宋体"/>
                <w:color w:val="auto"/>
                <w:kern w:val="0"/>
                <w:szCs w:val="21"/>
                <w:highlight w:val="none"/>
              </w:rPr>
              <w:t>炉顶</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w:t>
            </w:r>
          </w:p>
        </w:tc>
        <w:tc>
          <w:tcPr>
            <w:tcW w:w="650" w:type="dxa"/>
            <w:vMerge w:val="restart"/>
            <w:tcBorders>
              <w:top w:val="single" w:color="auto" w:sz="4" w:space="0"/>
              <w:left w:val="single" w:color="000000" w:sz="6" w:space="0"/>
              <w:bottom w:val="single" w:color="auto" w:sz="4" w:space="0"/>
              <w:right w:val="single" w:color="000000" w:sz="6" w:space="0"/>
            </w:tcBorders>
            <w:shd w:val="clear" w:color="auto" w:fill="auto"/>
            <w:vAlign w:val="center"/>
          </w:tcPr>
          <w:p w14:paraId="69A3AE2A">
            <w:pPr>
              <w:widowControl/>
              <w:shd w:val="clear"/>
              <w:spacing w:line="420" w:lineRule="atLeas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无组织</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8BB5151">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颗粒物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72AB5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0.39</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47860D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6CE1565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061EEFB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《炼焦化学工业污染物排放标准》（GB16171-2012）</w:t>
            </w: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6B53BC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180AA73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7390CD07">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365D8F6">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59353C1C">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14EA66F">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苯并【a】芘</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44424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未检出</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B3A49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35C478DC">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0FE99BB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DD338A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6EF3283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7CBFD879">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9BE393F">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1BB92BCE">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6B3D8BCA">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硫化氢</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E0CE8E">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0.008</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05FB6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第三方检测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2067CAB2">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433CC7AC">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D88875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519834B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right w:val="single" w:color="000000" w:sz="6" w:space="0"/>
            </w:tcBorders>
            <w:shd w:val="clear" w:color="auto" w:fill="auto"/>
            <w:vAlign w:val="center"/>
          </w:tcPr>
          <w:p w14:paraId="28EADE63">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4EB5431D">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77A711B2">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331B234D">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氨</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D1FA94">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0.06</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194C8E">
            <w:pPr>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5F8727FF">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3A55BAE7">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4C27B34">
            <w:pPr>
              <w:widowControl/>
              <w:shd w:val="clear"/>
              <w:spacing w:line="420" w:lineRule="atLeast"/>
              <w:jc w:val="center"/>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48812CE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Before w:val="1"/>
          <w:wBefore w:w="150" w:type="dxa"/>
          <w:trHeight w:val="233" w:hRule="atLeast"/>
          <w:jc w:val="center"/>
        </w:trPr>
        <w:tc>
          <w:tcPr>
            <w:tcW w:w="961" w:type="dxa"/>
            <w:vMerge w:val="continue"/>
            <w:tcBorders>
              <w:left w:val="single" w:color="000000" w:sz="6" w:space="0"/>
              <w:bottom w:val="single" w:color="auto" w:sz="4" w:space="0"/>
              <w:right w:val="single" w:color="000000" w:sz="6" w:space="0"/>
            </w:tcBorders>
            <w:shd w:val="clear" w:color="auto" w:fill="auto"/>
            <w:vAlign w:val="center"/>
          </w:tcPr>
          <w:p w14:paraId="4C5F9614">
            <w:pPr>
              <w:widowControl/>
              <w:shd w:val="clear"/>
              <w:spacing w:line="420" w:lineRule="atLeast"/>
              <w:rPr>
                <w:rFonts w:ascii="宋体" w:hAnsi="宋体" w:eastAsia="宋体" w:cs="宋体"/>
                <w:color w:val="auto"/>
                <w:kern w:val="0"/>
                <w:szCs w:val="21"/>
                <w:highlight w:val="none"/>
              </w:rPr>
            </w:pPr>
          </w:p>
        </w:tc>
        <w:tc>
          <w:tcPr>
            <w:tcW w:w="992" w:type="dxa"/>
            <w:gridSpan w:val="2"/>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0C908BB6">
            <w:pPr>
              <w:widowControl/>
              <w:shd w:val="clear"/>
              <w:spacing w:line="420" w:lineRule="atLeast"/>
              <w:rPr>
                <w:rFonts w:ascii="宋体" w:hAnsi="宋体" w:eastAsia="宋体" w:cs="宋体"/>
                <w:color w:val="auto"/>
                <w:kern w:val="0"/>
                <w:szCs w:val="21"/>
                <w:highlight w:val="none"/>
              </w:rPr>
            </w:pPr>
          </w:p>
        </w:tc>
        <w:tc>
          <w:tcPr>
            <w:tcW w:w="650" w:type="dxa"/>
            <w:vMerge w:val="continue"/>
            <w:tcBorders>
              <w:top w:val="single" w:color="auto" w:sz="4" w:space="0"/>
              <w:left w:val="single" w:color="000000" w:sz="6" w:space="0"/>
              <w:bottom w:val="single" w:color="auto" w:sz="4" w:space="0"/>
              <w:right w:val="single" w:color="000000" w:sz="6" w:space="0"/>
            </w:tcBorders>
            <w:shd w:val="clear" w:color="auto" w:fill="auto"/>
            <w:vAlign w:val="center"/>
          </w:tcPr>
          <w:p w14:paraId="220901F6">
            <w:pPr>
              <w:widowControl/>
              <w:shd w:val="clear"/>
              <w:spacing w:line="420" w:lineRule="atLeast"/>
              <w:rPr>
                <w:rFonts w:ascii="宋体" w:hAnsi="宋体" w:eastAsia="宋体" w:cs="宋体"/>
                <w:color w:val="auto"/>
                <w:kern w:val="0"/>
                <w:szCs w:val="21"/>
                <w:highlight w:val="none"/>
              </w:rPr>
            </w:pP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top"/>
          </w:tcPr>
          <w:p w14:paraId="290DC76E">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eastAsia="zh-CN"/>
              </w:rPr>
              <w:t>苯可溶物</w:t>
            </w:r>
          </w:p>
        </w:tc>
        <w:tc>
          <w:tcPr>
            <w:tcW w:w="113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C0793B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0.12</w:t>
            </w:r>
          </w:p>
        </w:tc>
        <w:tc>
          <w:tcPr>
            <w:tcW w:w="1243"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292EA7">
            <w:pPr>
              <w:shd w:val="clear"/>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第三方监测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top"/>
          </w:tcPr>
          <w:p w14:paraId="020C1A45">
            <w:pPr>
              <w:widowControl/>
              <w:shd w:val="clear"/>
              <w:spacing w:line="42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2024.04.24</w:t>
            </w:r>
          </w:p>
        </w:tc>
        <w:tc>
          <w:tcPr>
            <w:tcW w:w="25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11A97A88">
            <w:pPr>
              <w:widowControl/>
              <w:shd w:val="clear"/>
              <w:spacing w:line="420" w:lineRule="atLeast"/>
              <w:jc w:val="center"/>
              <w:rPr>
                <w:rFonts w:ascii="宋体" w:hAnsi="宋体" w:eastAsia="宋体" w:cs="宋体"/>
                <w:color w:val="auto"/>
                <w:kern w:val="0"/>
                <w:szCs w:val="21"/>
                <w:highlight w:val="none"/>
              </w:rPr>
            </w:pPr>
          </w:p>
        </w:tc>
        <w:tc>
          <w:tcPr>
            <w:tcW w:w="68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9C9E00B">
            <w:pPr>
              <w:widowControl/>
              <w:shd w:val="clear"/>
              <w:spacing w:line="420" w:lineRule="atLeas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否</w:t>
            </w:r>
          </w:p>
        </w:tc>
      </w:tr>
      <w:tr w14:paraId="2EC101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557" w:hRule="atLeast"/>
          <w:jc w:val="center"/>
        </w:trPr>
        <w:tc>
          <w:tcPr>
            <w:tcW w:w="10803" w:type="dxa"/>
            <w:gridSpan w:val="12"/>
            <w:tcBorders>
              <w:top w:val="nil"/>
              <w:left w:val="nil"/>
              <w:bottom w:val="single" w:color="000000" w:sz="6" w:space="0"/>
              <w:right w:val="nil"/>
            </w:tcBorders>
            <w:shd w:val="clear" w:color="auto" w:fill="auto"/>
            <w:vAlign w:val="center"/>
          </w:tcPr>
          <w:p w14:paraId="03F0F6BE">
            <w:pPr>
              <w:widowControl/>
              <w:shd w:val="clear"/>
              <w:spacing w:line="420" w:lineRule="atLeast"/>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固体废物</w:t>
            </w:r>
          </w:p>
        </w:tc>
      </w:tr>
      <w:tr w14:paraId="2858426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412"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AC5E80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废物名称</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E0E51F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是否危险废物</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18476B5">
            <w:pPr>
              <w:widowControl/>
              <w:shd w:val="clear"/>
              <w:spacing w:line="420" w:lineRule="atLeas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处理处置方式</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937973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处理处置数量（</w:t>
            </w:r>
            <w:r>
              <w:rPr>
                <w:rFonts w:hint="eastAsia" w:ascii="宋体" w:hAnsi="宋体" w:eastAsia="宋体" w:cs="宋体"/>
                <w:color w:val="auto"/>
                <w:kern w:val="0"/>
                <w:szCs w:val="21"/>
                <w:highlight w:val="none"/>
                <w:lang w:eastAsia="zh-CN"/>
              </w:rPr>
              <w:t>吨</w:t>
            </w:r>
            <w:r>
              <w:rPr>
                <w:rFonts w:hint="eastAsia" w:ascii="宋体" w:hAnsi="宋体" w:eastAsia="宋体" w:cs="宋体"/>
                <w:color w:val="auto"/>
                <w:kern w:val="0"/>
                <w:szCs w:val="21"/>
                <w:highlight w:val="none"/>
              </w:rPr>
              <w:t>）</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B6174FB">
            <w:pPr>
              <w:widowControl/>
              <w:shd w:val="clear"/>
              <w:spacing w:line="420" w:lineRule="atLeast"/>
              <w:ind w:firstLine="630" w:firstLineChars="300"/>
              <w:jc w:val="both"/>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处置去向</w:t>
            </w:r>
          </w:p>
        </w:tc>
      </w:tr>
      <w:tr w14:paraId="768E7C9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405"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0AE144C">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蒸氨残渣</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7AAE3D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8F7B58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送新疆西域平福公司焚烧</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F40E7D">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23.8</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0B4C2D8">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送新疆西域平福公司处置</w:t>
            </w:r>
          </w:p>
        </w:tc>
      </w:tr>
      <w:tr w14:paraId="4009F4C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405"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478AB2F">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环境监测废液</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410D6118">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是</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3312F35">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送新疆西域平福公司焚烧</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E39683">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0.2</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A1E60D2">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送新疆西域平福公司处置</w:t>
            </w:r>
          </w:p>
        </w:tc>
      </w:tr>
      <w:tr w14:paraId="461ABAF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97"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BA10F9C">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硫泥</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503AD26">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5A221A9">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送克拉玛依沃森公司焚烧</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A15CC9">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559.78</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1AA1FF6C">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送克拉玛依沃森公司处置</w:t>
            </w:r>
          </w:p>
        </w:tc>
      </w:tr>
      <w:tr w14:paraId="71BF787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97"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F169ED2">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煤焦油</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AB8EAF3">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699E899">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交由具有危废处置资质的单位处置</w:t>
            </w:r>
          </w:p>
          <w:p w14:paraId="20074B2E">
            <w:pPr>
              <w:widowControl/>
              <w:shd w:val="clear"/>
              <w:spacing w:line="420" w:lineRule="atLeast"/>
              <w:jc w:val="center"/>
              <w:rPr>
                <w:rFonts w:hint="eastAsia" w:ascii="宋体" w:hAnsi="宋体" w:eastAsia="宋体" w:cs="宋体"/>
                <w:color w:val="auto"/>
                <w:kern w:val="0"/>
                <w:szCs w:val="21"/>
                <w:highlight w:val="none"/>
                <w:lang w:eastAsia="zh-CN"/>
              </w:rPr>
            </w:pP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EF991F">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199585.06</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32679641">
            <w:pPr>
              <w:keepNext w:val="0"/>
              <w:keepLines w:val="0"/>
              <w:pageBreakBefore w:val="0"/>
              <w:widowControl/>
              <w:shd w:val="clear"/>
              <w:kinsoku/>
              <w:wordWrap/>
              <w:overflowPunct/>
              <w:topLinePunct w:val="0"/>
              <w:autoSpaceDE/>
              <w:autoSpaceDN/>
              <w:bidi w:val="0"/>
              <w:adjustRightInd/>
              <w:snapToGrid/>
              <w:spacing w:line="260" w:lineRule="exact"/>
              <w:jc w:val="center"/>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eastAsia="zh-CN"/>
              </w:rPr>
              <w:t>新疆信汇峡清洁能源有限公司</w:t>
            </w:r>
            <w:r>
              <w:rPr>
                <w:rFonts w:hint="eastAsia" w:ascii="宋体" w:hAnsi="宋体" w:eastAsia="宋体" w:cs="宋体"/>
                <w:color w:val="auto"/>
                <w:kern w:val="0"/>
                <w:sz w:val="21"/>
                <w:szCs w:val="21"/>
                <w:highlight w:val="none"/>
                <w:lang w:val="en-US" w:eastAsia="zh-CN"/>
              </w:rPr>
              <w:t>40000吨，鄯善万顺发新能源科技有限公司15941.28吨，哈密金运能源科技有限公司8712.64吨，新疆天雨煤化集团有限公司8275.38吨，新疆宣力环保能源股份有限公司3482.8吨，兰能投（甘肃）能源化工有限公司499.94吨，内蒙古庆华集团乌斯太精细化工有限公司10583.9吨，宁夏宝廷新能源有限公司16245.28吨，宁夏宝瑞隆石化有限公司31907.82吨，宁夏宏瑞环保科技开发有限公司3717.64吨。</w:t>
            </w:r>
          </w:p>
        </w:tc>
      </w:tr>
      <w:tr w14:paraId="1B6AD27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97"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92A36B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污泥</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FE4008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0AAD86D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送新能源固废填埋场填埋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FF5402">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1282.8</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E53B8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送新能源固废填埋场</w:t>
            </w:r>
          </w:p>
        </w:tc>
      </w:tr>
      <w:tr w14:paraId="4224865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97"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139193D">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脱硫灰</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796A2891">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549EDA22">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送新能源固废填埋场填埋</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8779A1">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545.24</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57A2649F">
            <w:pPr>
              <w:widowControl/>
              <w:shd w:val="clear"/>
              <w:spacing w:line="4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送新能源固废填埋场</w:t>
            </w:r>
          </w:p>
        </w:tc>
      </w:tr>
      <w:tr w14:paraId="60B6AB6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3ECF019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w:t>
            </w:r>
          </w:p>
        </w:tc>
        <w:tc>
          <w:tcPr>
            <w:tcW w:w="1622"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2A5A9A2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c>
          <w:tcPr>
            <w:tcW w:w="2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4EBEF91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环卫部门处理</w:t>
            </w:r>
          </w:p>
        </w:tc>
        <w:tc>
          <w:tcPr>
            <w:tcW w:w="130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71AD10A">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5.2</w:t>
            </w:r>
          </w:p>
        </w:tc>
        <w:tc>
          <w:tcPr>
            <w:tcW w:w="317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A3026B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生活垃圾场填埋处理</w:t>
            </w:r>
          </w:p>
        </w:tc>
      </w:tr>
      <w:tr w14:paraId="10D9BDC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vMerge w:val="restart"/>
            <w:tcBorders>
              <w:top w:val="single" w:color="auto" w:sz="4" w:space="0"/>
              <w:left w:val="single" w:color="auto" w:sz="4" w:space="0"/>
              <w:right w:val="single" w:color="auto" w:sz="4" w:space="0"/>
            </w:tcBorders>
            <w:shd w:val="clear" w:color="auto" w:fill="auto"/>
            <w:vAlign w:val="center"/>
          </w:tcPr>
          <w:p w14:paraId="746917E0">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厂界位置</w:t>
            </w:r>
          </w:p>
        </w:tc>
        <w:tc>
          <w:tcPr>
            <w:tcW w:w="438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CFE9B1">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eastAsia="zh-CN"/>
              </w:rPr>
              <w:t>实测</w:t>
            </w:r>
            <w:r>
              <w:rPr>
                <w:rFonts w:hint="eastAsia" w:ascii="宋体" w:hAnsi="宋体" w:eastAsia="宋体" w:cs="宋体"/>
                <w:bCs/>
                <w:color w:val="auto"/>
                <w:kern w:val="0"/>
                <w:szCs w:val="21"/>
                <w:highlight w:val="none"/>
              </w:rPr>
              <w:t>噪声值（dB）</w:t>
            </w:r>
          </w:p>
        </w:tc>
        <w:tc>
          <w:tcPr>
            <w:tcW w:w="44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BC3F0E">
            <w:pPr>
              <w:widowControl/>
              <w:shd w:val="clear"/>
              <w:spacing w:line="420" w:lineRule="atLeast"/>
              <w:jc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执行的厂界噪声排放标准限值（dB）</w:t>
            </w:r>
          </w:p>
        </w:tc>
      </w:tr>
      <w:tr w14:paraId="2AE31C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vMerge w:val="continue"/>
            <w:tcBorders>
              <w:left w:val="single" w:color="auto" w:sz="4" w:space="0"/>
              <w:bottom w:val="single" w:color="auto" w:sz="4" w:space="0"/>
              <w:right w:val="single" w:color="auto" w:sz="4" w:space="0"/>
            </w:tcBorders>
            <w:shd w:val="clear" w:color="auto" w:fill="auto"/>
            <w:vAlign w:val="center"/>
          </w:tcPr>
          <w:p w14:paraId="52ABBCB8">
            <w:pPr>
              <w:widowControl/>
              <w:shd w:val="clear"/>
              <w:spacing w:line="420" w:lineRule="atLeast"/>
              <w:jc w:val="center"/>
              <w:rPr>
                <w:rFonts w:hint="eastAsia" w:ascii="宋体" w:hAnsi="宋体" w:eastAsia="宋体" w:cs="宋体"/>
                <w:bCs/>
                <w:color w:val="auto"/>
                <w:kern w:val="0"/>
                <w:szCs w:val="21"/>
                <w:highlight w:val="none"/>
              </w:rPr>
            </w:pP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3708BE">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昼间</w:t>
            </w:r>
          </w:p>
        </w:tc>
        <w:tc>
          <w:tcPr>
            <w:tcW w:w="2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BA28F3">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夜间</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A1EA6BD">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昼间</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31C15">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夜间</w:t>
            </w:r>
          </w:p>
        </w:tc>
      </w:tr>
      <w:tr w14:paraId="11D9F29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640F77">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厂界外东侧1米</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131269">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61</w:t>
            </w:r>
          </w:p>
        </w:tc>
        <w:tc>
          <w:tcPr>
            <w:tcW w:w="2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860C4C">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53</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1111FF9E">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65</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006159">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55</w:t>
            </w:r>
          </w:p>
        </w:tc>
      </w:tr>
      <w:tr w14:paraId="45424EB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56412E">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厂界外南侧1米</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5B9A89">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60</w:t>
            </w:r>
          </w:p>
        </w:tc>
        <w:tc>
          <w:tcPr>
            <w:tcW w:w="2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8AB926">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52</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5782E71E">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65</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D8590F">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55</w:t>
            </w:r>
          </w:p>
        </w:tc>
      </w:tr>
      <w:tr w14:paraId="7C125C0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F9B00C">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厂界外西侧1米</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F58DA33">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53</w:t>
            </w:r>
          </w:p>
        </w:tc>
        <w:tc>
          <w:tcPr>
            <w:tcW w:w="2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A8FDE2">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52</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7056C33B">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65</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349D77">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55</w:t>
            </w:r>
          </w:p>
        </w:tc>
      </w:tr>
      <w:tr w14:paraId="19D6CF3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gridAfter w:val="1"/>
          <w:wAfter w:w="32" w:type="dxa"/>
          <w:trHeight w:val="389" w:hRule="atLeast"/>
          <w:jc w:val="center"/>
        </w:trPr>
        <w:tc>
          <w:tcPr>
            <w:tcW w:w="19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B7821C">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厂界外北侧1米</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517008">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61</w:t>
            </w:r>
          </w:p>
        </w:tc>
        <w:tc>
          <w:tcPr>
            <w:tcW w:w="27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5F6B1D">
            <w:pPr>
              <w:widowControl/>
              <w:shd w:val="clear"/>
              <w:spacing w:line="420" w:lineRule="atLeast"/>
              <w:jc w:val="center"/>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54</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14:paraId="07C0FD25">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65</w:t>
            </w:r>
          </w:p>
        </w:tc>
        <w:tc>
          <w:tcPr>
            <w:tcW w:w="31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AF4822">
            <w:pPr>
              <w:widowControl/>
              <w:shd w:val="clear"/>
              <w:spacing w:line="420" w:lineRule="atLeast"/>
              <w:jc w:val="center"/>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55</w:t>
            </w:r>
          </w:p>
        </w:tc>
      </w:tr>
    </w:tbl>
    <w:p w14:paraId="1EE53ABB">
      <w:pPr>
        <w:widowControl/>
        <w:shd w:val="clear" w:color="auto"/>
        <w:spacing w:line="420" w:lineRule="atLeas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三、防治污染设施的建设和运行情况</w:t>
      </w:r>
    </w:p>
    <w:tbl>
      <w:tblPr>
        <w:tblStyle w:val="6"/>
        <w:tblW w:w="10774" w:type="dxa"/>
        <w:tblInd w:w="-1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4"/>
        <w:gridCol w:w="3001"/>
        <w:gridCol w:w="1701"/>
        <w:gridCol w:w="1559"/>
        <w:gridCol w:w="1559"/>
        <w:gridCol w:w="1560"/>
      </w:tblGrid>
      <w:tr w14:paraId="4FC124C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3FC29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施类别</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F62B7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防治污染设施名称</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96768B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投运时间</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AA87E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处理能力</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B0F7203">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运行情况</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F137EF">
            <w:pPr>
              <w:widowControl/>
              <w:shd w:val="clear"/>
              <w:spacing w:line="420" w:lineRule="atLeast"/>
              <w:ind w:firstLine="315" w:firstLine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运维单位</w:t>
            </w:r>
          </w:p>
        </w:tc>
      </w:tr>
      <w:tr w14:paraId="085E55D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62B02">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水污染物</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9779AB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工业废水</w:t>
            </w:r>
            <w:r>
              <w:rPr>
                <w:rFonts w:ascii="宋体" w:hAnsi="宋体" w:eastAsia="宋体" w:cs="宋体"/>
                <w:color w:val="auto"/>
                <w:kern w:val="0"/>
                <w:szCs w:val="21"/>
                <w:highlight w:val="none"/>
              </w:rPr>
              <w:t>处理</w:t>
            </w:r>
            <w:r>
              <w:rPr>
                <w:rFonts w:hint="eastAsia" w:ascii="宋体" w:hAnsi="宋体" w:eastAsia="宋体" w:cs="宋体"/>
                <w:color w:val="auto"/>
                <w:kern w:val="0"/>
                <w:szCs w:val="21"/>
                <w:highlight w:val="none"/>
              </w:rPr>
              <w:t>站</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AFC982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137874F">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0m³/</w:t>
            </w:r>
            <w:r>
              <w:rPr>
                <w:rFonts w:hint="eastAsia" w:ascii="宋体" w:hAnsi="宋体" w:eastAsia="宋体" w:cs="宋体"/>
                <w:color w:val="auto"/>
                <w:kern w:val="0"/>
                <w:szCs w:val="21"/>
                <w:highlight w:val="none"/>
                <w:lang w:val="en-US" w:eastAsia="zh-CN"/>
              </w:rPr>
              <w:t>h</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AA6382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1FE400">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自营</w:t>
            </w:r>
          </w:p>
        </w:tc>
      </w:tr>
      <w:tr w14:paraId="7ACC330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vMerge w:val="restart"/>
            <w:tcBorders>
              <w:left w:val="single" w:color="000000" w:sz="6" w:space="0"/>
              <w:right w:val="single" w:color="000000" w:sz="6" w:space="0"/>
            </w:tcBorders>
            <w:shd w:val="clear" w:color="auto" w:fill="auto"/>
            <w:vAlign w:val="center"/>
          </w:tcPr>
          <w:p w14:paraId="512B418F">
            <w:pPr>
              <w:widowControl/>
              <w:shd w:val="clear"/>
              <w:ind w:firstLine="105" w:firstLineChars="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大气污染物</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0DF179B">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炭化炉粉尘</w:t>
            </w:r>
            <w:r>
              <w:rPr>
                <w:rFonts w:ascii="宋体" w:hAnsi="宋体" w:eastAsia="宋体" w:cs="宋体"/>
                <w:color w:val="auto"/>
                <w:kern w:val="0"/>
                <w:szCs w:val="21"/>
                <w:highlight w:val="none"/>
              </w:rPr>
              <w:t>治理</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A158F6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w:t>
            </w:r>
            <w:r>
              <w:rPr>
                <w:rFonts w:ascii="宋体" w:hAnsi="宋体" w:eastAsia="宋体" w:cs="宋体"/>
                <w:color w:val="auto"/>
                <w:kern w:val="0"/>
                <w:szCs w:val="21"/>
                <w:highlight w:val="none"/>
              </w:rPr>
              <w:t>8</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rPr>
              <w:t>11</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D17C8C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98%以上</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31E6E18">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C0EA4">
            <w:pPr>
              <w:widowControl/>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821EFB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000000" w:sz="6" w:space="0"/>
              <w:right w:val="single" w:color="000000" w:sz="6" w:space="0"/>
            </w:tcBorders>
            <w:shd w:val="clear" w:color="auto" w:fill="auto"/>
            <w:vAlign w:val="center"/>
          </w:tcPr>
          <w:p w14:paraId="5AF5124D">
            <w:pPr>
              <w:widowControl/>
              <w:shd w:val="clear"/>
              <w:ind w:firstLine="600"/>
              <w:jc w:val="center"/>
              <w:rPr>
                <w:rFonts w:ascii="宋体" w:hAnsi="宋体" w:eastAsia="宋体" w:cs="宋体"/>
                <w:color w:val="auto"/>
                <w:kern w:val="0"/>
                <w:szCs w:val="21"/>
                <w:highlight w:val="none"/>
              </w:rPr>
            </w:pP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CF818DF">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荒煤气回收综合利用</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AA22B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w:t>
            </w:r>
            <w:r>
              <w:rPr>
                <w:rFonts w:ascii="宋体" w:hAnsi="宋体" w:eastAsia="宋体" w:cs="宋体"/>
                <w:color w:val="auto"/>
                <w:kern w:val="0"/>
                <w:szCs w:val="21"/>
                <w:highlight w:val="none"/>
              </w:rPr>
              <w:t>10</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A7C511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B17F36">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A9777FC">
            <w:pPr>
              <w:widowControl/>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311128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vMerge w:val="continue"/>
            <w:tcBorders>
              <w:left w:val="single" w:color="000000" w:sz="6" w:space="0"/>
              <w:bottom w:val="single" w:color="000000" w:sz="6" w:space="0"/>
              <w:right w:val="single" w:color="000000" w:sz="6" w:space="0"/>
            </w:tcBorders>
            <w:shd w:val="clear" w:color="auto" w:fill="auto"/>
            <w:vAlign w:val="center"/>
          </w:tcPr>
          <w:p w14:paraId="748EA7FE">
            <w:pPr>
              <w:widowControl/>
              <w:shd w:val="clear"/>
              <w:ind w:firstLine="600"/>
              <w:jc w:val="center"/>
              <w:rPr>
                <w:rFonts w:ascii="宋体" w:hAnsi="宋体" w:eastAsia="宋体" w:cs="宋体"/>
                <w:color w:val="auto"/>
                <w:kern w:val="0"/>
                <w:szCs w:val="21"/>
                <w:highlight w:val="none"/>
              </w:rPr>
            </w:pP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76BB7C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煤气净化脱硫</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70FB0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w:t>
            </w:r>
            <w:r>
              <w:rPr>
                <w:rFonts w:ascii="宋体" w:hAnsi="宋体" w:eastAsia="宋体" w:cs="宋体"/>
                <w:color w:val="auto"/>
                <w:kern w:val="0"/>
                <w:szCs w:val="21"/>
                <w:highlight w:val="none"/>
              </w:rPr>
              <w:t>7</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5285B4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80</w:t>
            </w:r>
            <w:r>
              <w:rPr>
                <w:rFonts w:ascii="宋体" w:hAnsi="宋体" w:eastAsia="宋体" w:cs="宋体"/>
                <w:color w:val="auto"/>
                <w:kern w:val="0"/>
                <w:szCs w:val="21"/>
                <w:highlight w:val="none"/>
              </w:rPr>
              <w:t>%以上</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CAEFDD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EEE0B0">
            <w:pPr>
              <w:widowControl/>
              <w:shd w:val="clear"/>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78FA7A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6D73A4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固体废物</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862A77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危险废物暂</w:t>
            </w:r>
            <w:r>
              <w:rPr>
                <w:rFonts w:hint="eastAsia" w:ascii="宋体" w:hAnsi="宋体" w:eastAsia="宋体" w:cs="宋体"/>
                <w:color w:val="auto"/>
                <w:kern w:val="0"/>
                <w:szCs w:val="21"/>
                <w:highlight w:val="none"/>
              </w:rPr>
              <w:t>存库</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3AF263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C12C63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1000㎡</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FB982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E64324">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CD9312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EFF1F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噪声</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35161">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消音器、隔音罩、隔振</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E0BF83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月</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B70A155">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88808DC">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正常</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86E5C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00CE13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3" w:hRule="atLeast"/>
        </w:trPr>
        <w:tc>
          <w:tcPr>
            <w:tcW w:w="1394"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4E36FA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w:t>
            </w:r>
          </w:p>
        </w:tc>
        <w:tc>
          <w:tcPr>
            <w:tcW w:w="30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1C07B8">
            <w:pPr>
              <w:widowControl/>
              <w:shd w:val="clea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170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72F2F6">
            <w:pPr>
              <w:widowControl/>
              <w:shd w:val="clear"/>
              <w:jc w:val="center"/>
              <w:rPr>
                <w:rFonts w:hint="eastAsia" w:ascii="Times New Roman" w:hAnsi="Times New Roman" w:eastAsia="宋体" w:cs="Times New Roman"/>
                <w:color w:val="auto"/>
                <w:kern w:val="0"/>
                <w:sz w:val="20"/>
                <w:szCs w:val="20"/>
                <w:highlight w:val="none"/>
                <w:lang w:val="en-US" w:eastAsia="zh-CN"/>
              </w:rPr>
            </w:pPr>
            <w:r>
              <w:rPr>
                <w:rFonts w:hint="eastAsia" w:ascii="宋体" w:hAnsi="宋体" w:eastAsia="宋体" w:cs="宋体"/>
                <w:color w:val="auto"/>
                <w:kern w:val="0"/>
                <w:szCs w:val="21"/>
                <w:highlight w:val="none"/>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06A40A">
            <w:pPr>
              <w:widowControl/>
              <w:shd w:val="clear"/>
              <w:jc w:val="center"/>
              <w:rPr>
                <w:rFonts w:hint="eastAsia" w:ascii="Times New Roman" w:hAnsi="Times New Roman" w:eastAsia="宋体" w:cs="Times New Roman"/>
                <w:color w:val="auto"/>
                <w:kern w:val="0"/>
                <w:sz w:val="20"/>
                <w:szCs w:val="20"/>
                <w:highlight w:val="none"/>
                <w:lang w:val="en-US" w:eastAsia="zh-CN"/>
              </w:rPr>
            </w:pPr>
            <w:r>
              <w:rPr>
                <w:rFonts w:hint="eastAsia" w:ascii="宋体" w:hAnsi="宋体" w:eastAsia="宋体" w:cs="宋体"/>
                <w:color w:val="auto"/>
                <w:kern w:val="0"/>
                <w:szCs w:val="21"/>
                <w:highlight w:val="none"/>
              </w:rPr>
              <w:t>/</w:t>
            </w:r>
          </w:p>
        </w:tc>
        <w:tc>
          <w:tcPr>
            <w:tcW w:w="155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6C3339D">
            <w:pPr>
              <w:widowControl/>
              <w:shd w:val="clear"/>
              <w:jc w:val="center"/>
              <w:rPr>
                <w:rFonts w:hint="eastAsia" w:ascii="Times New Roman" w:hAnsi="Times New Roman" w:eastAsia="宋体" w:cs="Times New Roman"/>
                <w:color w:val="auto"/>
                <w:kern w:val="0"/>
                <w:sz w:val="20"/>
                <w:szCs w:val="20"/>
                <w:highlight w:val="none"/>
                <w:lang w:val="en-US" w:eastAsia="zh-CN"/>
              </w:rPr>
            </w:pPr>
            <w:r>
              <w:rPr>
                <w:rFonts w:hint="eastAsia" w:ascii="宋体" w:hAnsi="宋体" w:eastAsia="宋体" w:cs="宋体"/>
                <w:color w:val="auto"/>
                <w:kern w:val="0"/>
                <w:szCs w:val="21"/>
                <w:highlight w:val="none"/>
              </w:rPr>
              <w:t>/</w:t>
            </w:r>
          </w:p>
        </w:tc>
        <w:tc>
          <w:tcPr>
            <w:tcW w:w="156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67EBFE9">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bl>
    <w:p w14:paraId="4954775C">
      <w:pPr>
        <w:widowControl/>
        <w:shd w:val="clear" w:color="auto"/>
        <w:jc w:val="left"/>
        <w:rPr>
          <w:rFonts w:ascii="宋体" w:hAnsi="宋体" w:eastAsia="宋体" w:cs="宋体"/>
          <w:b/>
          <w:bCs/>
          <w:color w:val="auto"/>
          <w:kern w:val="0"/>
          <w:szCs w:val="21"/>
          <w:highlight w:val="none"/>
        </w:rPr>
      </w:pPr>
    </w:p>
    <w:p w14:paraId="5E796B92">
      <w:pPr>
        <w:widowControl/>
        <w:shd w:val="clear" w:color="auto"/>
        <w:jc w:val="left"/>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四、建设项目环境影响评价及其他环境保护行政许可情况</w:t>
      </w:r>
    </w:p>
    <w:tbl>
      <w:tblPr>
        <w:tblStyle w:val="6"/>
        <w:tblW w:w="10774" w:type="dxa"/>
        <w:tblInd w:w="-1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977"/>
        <w:gridCol w:w="1701"/>
        <w:gridCol w:w="1276"/>
        <w:gridCol w:w="992"/>
        <w:gridCol w:w="158"/>
        <w:gridCol w:w="835"/>
        <w:gridCol w:w="157"/>
        <w:gridCol w:w="1118"/>
        <w:gridCol w:w="158"/>
        <w:gridCol w:w="1402"/>
      </w:tblGrid>
      <w:tr w14:paraId="60CA90A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99" w:hRule="atLeast"/>
        </w:trPr>
        <w:tc>
          <w:tcPr>
            <w:tcW w:w="10774" w:type="dxa"/>
            <w:gridSpan w:val="10"/>
            <w:tcBorders>
              <w:top w:val="single" w:color="000000" w:sz="6" w:space="0"/>
              <w:left w:val="single" w:color="000000" w:sz="6" w:space="0"/>
              <w:bottom w:val="single" w:color="000000" w:sz="6" w:space="0"/>
              <w:right w:val="single" w:color="000000" w:sz="6" w:space="0"/>
            </w:tcBorders>
            <w:vAlign w:val="center"/>
          </w:tcPr>
          <w:p w14:paraId="0EB05D43">
            <w:pPr>
              <w:widowControl/>
              <w:shd w:val="clear"/>
              <w:spacing w:line="420" w:lineRule="atLeast"/>
              <w:rPr>
                <w:rFonts w:ascii="宋体" w:hAnsi="宋体" w:eastAsia="宋体" w:cs="宋体"/>
                <w:color w:val="auto"/>
                <w:kern w:val="0"/>
                <w:szCs w:val="21"/>
                <w:highlight w:val="none"/>
              </w:rPr>
            </w:pPr>
            <w:r>
              <w:rPr>
                <w:rFonts w:ascii="宋体" w:hAnsi="宋体" w:eastAsia="宋体" w:cs="宋体"/>
                <w:color w:val="auto"/>
                <w:kern w:val="0"/>
                <w:szCs w:val="21"/>
                <w:highlight w:val="none"/>
              </w:rPr>
              <w:t>建设项目环境影响评价及其他环境保护行政许可情况</w:t>
            </w:r>
          </w:p>
        </w:tc>
      </w:tr>
      <w:tr w14:paraId="6C5600F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81" w:hRule="atLeast"/>
        </w:trPr>
        <w:tc>
          <w:tcPr>
            <w:tcW w:w="2977" w:type="dxa"/>
            <w:tcBorders>
              <w:top w:val="single" w:color="000000" w:sz="6" w:space="0"/>
              <w:left w:val="single" w:color="000000" w:sz="6" w:space="0"/>
              <w:bottom w:val="single" w:color="000000" w:sz="6" w:space="0"/>
              <w:right w:val="single" w:color="000000" w:sz="6" w:space="0"/>
            </w:tcBorders>
            <w:vAlign w:val="center"/>
          </w:tcPr>
          <w:p w14:paraId="760F3111">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建设项目名称</w:t>
            </w:r>
          </w:p>
        </w:tc>
        <w:tc>
          <w:tcPr>
            <w:tcW w:w="1701" w:type="dxa"/>
            <w:tcBorders>
              <w:top w:val="single" w:color="000000" w:sz="6" w:space="0"/>
              <w:left w:val="single" w:color="000000" w:sz="6" w:space="0"/>
              <w:bottom w:val="single" w:color="000000" w:sz="6" w:space="0"/>
              <w:right w:val="single" w:color="000000" w:sz="6" w:space="0"/>
            </w:tcBorders>
            <w:vAlign w:val="center"/>
          </w:tcPr>
          <w:p w14:paraId="21CD1C30">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环评批复单位</w:t>
            </w:r>
          </w:p>
        </w:tc>
        <w:tc>
          <w:tcPr>
            <w:tcW w:w="1276" w:type="dxa"/>
            <w:tcBorders>
              <w:top w:val="single" w:color="000000" w:sz="6" w:space="0"/>
              <w:left w:val="single" w:color="000000" w:sz="6" w:space="0"/>
              <w:bottom w:val="single" w:color="000000" w:sz="6" w:space="0"/>
              <w:right w:val="single" w:color="000000" w:sz="6" w:space="0"/>
            </w:tcBorders>
            <w:vAlign w:val="center"/>
          </w:tcPr>
          <w:p w14:paraId="015FCF5B">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环评批复时间</w:t>
            </w:r>
          </w:p>
        </w:tc>
        <w:tc>
          <w:tcPr>
            <w:tcW w:w="1150" w:type="dxa"/>
            <w:gridSpan w:val="2"/>
            <w:tcBorders>
              <w:top w:val="single" w:color="000000" w:sz="6" w:space="0"/>
              <w:left w:val="single" w:color="000000" w:sz="6" w:space="0"/>
              <w:bottom w:val="single" w:color="000000" w:sz="6" w:space="0"/>
              <w:right w:val="single" w:color="000000" w:sz="6" w:space="0"/>
            </w:tcBorders>
            <w:vAlign w:val="center"/>
          </w:tcPr>
          <w:p w14:paraId="2D160C9F">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批复文号</w:t>
            </w: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14:paraId="61E6403B">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验收单位</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251D0CFD">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竣工验收时间</w:t>
            </w:r>
          </w:p>
        </w:tc>
        <w:tc>
          <w:tcPr>
            <w:tcW w:w="1402" w:type="dxa"/>
            <w:tcBorders>
              <w:top w:val="single" w:color="000000" w:sz="6" w:space="0"/>
              <w:left w:val="single" w:color="000000" w:sz="6" w:space="0"/>
              <w:bottom w:val="single" w:color="000000" w:sz="6" w:space="0"/>
              <w:right w:val="single" w:color="000000" w:sz="6" w:space="0"/>
            </w:tcBorders>
            <w:vAlign w:val="center"/>
          </w:tcPr>
          <w:p w14:paraId="2BB60F3B">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竣工验收文号</w:t>
            </w:r>
          </w:p>
        </w:tc>
      </w:tr>
      <w:tr w14:paraId="501E536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125" w:hRule="atLeast"/>
        </w:trPr>
        <w:tc>
          <w:tcPr>
            <w:tcW w:w="2977" w:type="dxa"/>
            <w:tcBorders>
              <w:top w:val="single" w:color="000000" w:sz="6" w:space="0"/>
              <w:left w:val="single" w:color="000000" w:sz="6" w:space="0"/>
              <w:bottom w:val="single" w:color="000000" w:sz="6" w:space="0"/>
              <w:right w:val="single" w:color="000000" w:sz="6" w:space="0"/>
            </w:tcBorders>
            <w:vAlign w:val="center"/>
          </w:tcPr>
          <w:p w14:paraId="578DA7CB">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新疆</w:t>
            </w:r>
            <w:r>
              <w:rPr>
                <w:rFonts w:hint="eastAsia" w:ascii="宋体" w:hAnsi="宋体" w:eastAsia="宋体" w:cs="宋体"/>
                <w:color w:val="auto"/>
                <w:kern w:val="0"/>
                <w:szCs w:val="21"/>
                <w:highlight w:val="none"/>
              </w:rPr>
              <w:t>广汇煤炭清洁炼化有限责任公司1000万吨/年</w:t>
            </w:r>
            <w:r>
              <w:rPr>
                <w:rFonts w:ascii="宋体" w:hAnsi="宋体" w:eastAsia="宋体" w:cs="宋体"/>
                <w:color w:val="auto"/>
                <w:kern w:val="0"/>
                <w:szCs w:val="21"/>
                <w:highlight w:val="none"/>
              </w:rPr>
              <w:t>煤炭</w:t>
            </w:r>
            <w:r>
              <w:rPr>
                <w:rFonts w:hint="eastAsia" w:ascii="宋体" w:hAnsi="宋体" w:eastAsia="宋体" w:cs="宋体"/>
                <w:color w:val="auto"/>
                <w:kern w:val="0"/>
                <w:szCs w:val="21"/>
                <w:highlight w:val="none"/>
              </w:rPr>
              <w:t>分级</w:t>
            </w:r>
            <w:r>
              <w:rPr>
                <w:rFonts w:ascii="宋体" w:hAnsi="宋体" w:eastAsia="宋体" w:cs="宋体"/>
                <w:color w:val="auto"/>
                <w:kern w:val="0"/>
                <w:szCs w:val="21"/>
                <w:highlight w:val="none"/>
              </w:rPr>
              <w:t>提质综合利用项目</w:t>
            </w:r>
            <w:r>
              <w:rPr>
                <w:rFonts w:hint="eastAsia" w:ascii="宋体" w:hAnsi="宋体" w:eastAsia="宋体" w:cs="宋体"/>
                <w:color w:val="auto"/>
                <w:kern w:val="0"/>
                <w:szCs w:val="21"/>
                <w:highlight w:val="none"/>
                <w:lang w:eastAsia="zh-CN"/>
              </w:rPr>
              <w:t>变更</w:t>
            </w:r>
            <w:r>
              <w:rPr>
                <w:rFonts w:ascii="宋体" w:hAnsi="宋体" w:eastAsia="宋体" w:cs="宋体"/>
                <w:color w:val="auto"/>
                <w:kern w:val="0"/>
                <w:szCs w:val="21"/>
                <w:highlight w:val="none"/>
              </w:rPr>
              <w:t>环境影响</w:t>
            </w:r>
            <w:r>
              <w:rPr>
                <w:rFonts w:hint="eastAsia" w:ascii="宋体" w:hAnsi="宋体" w:eastAsia="宋体" w:cs="宋体"/>
                <w:color w:val="auto"/>
                <w:kern w:val="0"/>
                <w:szCs w:val="21"/>
                <w:highlight w:val="none"/>
                <w:lang w:eastAsia="zh-CN"/>
              </w:rPr>
              <w:t>评价</w:t>
            </w:r>
            <w:r>
              <w:rPr>
                <w:rFonts w:ascii="宋体" w:hAnsi="宋体" w:eastAsia="宋体" w:cs="宋体"/>
                <w:color w:val="auto"/>
                <w:kern w:val="0"/>
                <w:szCs w:val="21"/>
                <w:highlight w:val="none"/>
              </w:rPr>
              <w:t>报告书</w:t>
            </w:r>
          </w:p>
        </w:tc>
        <w:tc>
          <w:tcPr>
            <w:tcW w:w="1701" w:type="dxa"/>
            <w:tcBorders>
              <w:top w:val="single" w:color="000000" w:sz="6" w:space="0"/>
              <w:left w:val="single" w:color="000000" w:sz="6" w:space="0"/>
              <w:bottom w:val="single" w:color="000000" w:sz="6" w:space="0"/>
              <w:right w:val="single" w:color="000000" w:sz="6" w:space="0"/>
            </w:tcBorders>
            <w:vAlign w:val="center"/>
          </w:tcPr>
          <w:p w14:paraId="147FFB5E">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新疆维吾尔自治区</w:t>
            </w:r>
            <w:r>
              <w:rPr>
                <w:rFonts w:hint="eastAsia" w:ascii="宋体" w:hAnsi="宋体" w:eastAsia="宋体" w:cs="宋体"/>
                <w:color w:val="auto"/>
                <w:kern w:val="0"/>
                <w:szCs w:val="21"/>
                <w:highlight w:val="none"/>
              </w:rPr>
              <w:t>生态环境厅</w:t>
            </w:r>
          </w:p>
        </w:tc>
        <w:tc>
          <w:tcPr>
            <w:tcW w:w="1276" w:type="dxa"/>
            <w:tcBorders>
              <w:top w:val="single" w:color="000000" w:sz="6" w:space="0"/>
              <w:left w:val="single" w:color="000000" w:sz="6" w:space="0"/>
              <w:bottom w:val="single" w:color="000000" w:sz="6" w:space="0"/>
              <w:right w:val="single" w:color="000000" w:sz="6" w:space="0"/>
            </w:tcBorders>
            <w:vAlign w:val="center"/>
          </w:tcPr>
          <w:p w14:paraId="63CD4154">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201</w:t>
            </w:r>
            <w:r>
              <w:rPr>
                <w:rFonts w:hint="eastAsia" w:ascii="宋体" w:hAnsi="宋体" w:eastAsia="宋体" w:cs="宋体"/>
                <w:color w:val="auto"/>
                <w:kern w:val="0"/>
                <w:szCs w:val="21"/>
                <w:highlight w:val="none"/>
              </w:rPr>
              <w:t>9</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5</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23</w:t>
            </w:r>
          </w:p>
        </w:tc>
        <w:tc>
          <w:tcPr>
            <w:tcW w:w="1150" w:type="dxa"/>
            <w:gridSpan w:val="2"/>
            <w:tcBorders>
              <w:top w:val="single" w:color="000000" w:sz="6" w:space="0"/>
              <w:left w:val="single" w:color="000000" w:sz="6" w:space="0"/>
              <w:bottom w:val="single" w:color="000000" w:sz="6" w:space="0"/>
              <w:right w:val="single" w:color="000000" w:sz="6" w:space="0"/>
            </w:tcBorders>
            <w:vAlign w:val="center"/>
          </w:tcPr>
          <w:p w14:paraId="6866D09B">
            <w:pPr>
              <w:widowControl/>
              <w:shd w:val="clear"/>
              <w:spacing w:line="420" w:lineRule="atLeast"/>
              <w:jc w:val="center"/>
              <w:rPr>
                <w:rFonts w:ascii="宋体" w:hAnsi="宋体" w:eastAsia="宋体" w:cs="宋体"/>
                <w:color w:val="auto"/>
                <w:kern w:val="0"/>
                <w:szCs w:val="21"/>
                <w:highlight w:val="none"/>
              </w:rPr>
            </w:pPr>
            <w:r>
              <w:rPr>
                <w:rFonts w:hint="eastAsia" w:ascii="宋体" w:hAnsi="宋体" w:cs="Tahoma"/>
                <w:color w:val="auto"/>
                <w:kern w:val="0"/>
                <w:szCs w:val="21"/>
                <w:highlight w:val="none"/>
              </w:rPr>
              <w:t>新环审【201</w:t>
            </w:r>
            <w:r>
              <w:rPr>
                <w:rFonts w:ascii="宋体" w:hAnsi="宋体" w:cs="Tahoma"/>
                <w:color w:val="auto"/>
                <w:kern w:val="0"/>
                <w:szCs w:val="21"/>
                <w:highlight w:val="none"/>
              </w:rPr>
              <w:t>9</w:t>
            </w:r>
            <w:r>
              <w:rPr>
                <w:rFonts w:hint="eastAsia" w:ascii="宋体" w:hAnsi="宋体" w:cs="Tahoma"/>
                <w:color w:val="auto"/>
                <w:kern w:val="0"/>
                <w:szCs w:val="21"/>
                <w:highlight w:val="none"/>
              </w:rPr>
              <w:t>】</w:t>
            </w:r>
            <w:r>
              <w:rPr>
                <w:rFonts w:ascii="宋体" w:hAnsi="宋体" w:cs="Tahoma"/>
                <w:color w:val="auto"/>
                <w:kern w:val="0"/>
                <w:szCs w:val="21"/>
                <w:highlight w:val="none"/>
              </w:rPr>
              <w:t>23</w:t>
            </w:r>
            <w:r>
              <w:rPr>
                <w:rFonts w:hint="eastAsia" w:ascii="宋体" w:hAnsi="宋体" w:cs="Tahoma"/>
                <w:color w:val="auto"/>
                <w:kern w:val="0"/>
                <w:szCs w:val="21"/>
                <w:highlight w:val="none"/>
              </w:rPr>
              <w:t>号</w:t>
            </w: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14:paraId="674F5CD1">
            <w:pPr>
              <w:widowControl/>
              <w:shd w:val="clear"/>
              <w:spacing w:line="420" w:lineRule="atLeast"/>
              <w:jc w:val="center"/>
              <w:rPr>
                <w:rFonts w:ascii="宋体" w:hAnsi="宋体" w:eastAsia="宋体" w:cs="宋体"/>
                <w:color w:val="auto"/>
                <w:kern w:val="0"/>
                <w:szCs w:val="21"/>
                <w:highlight w:val="none"/>
              </w:rPr>
            </w:pPr>
            <w:r>
              <w:rPr>
                <w:rFonts w:hint="eastAsia" w:ascii="宋体" w:hAnsi="宋体" w:cs="Tahoma"/>
                <w:color w:val="auto"/>
                <w:kern w:val="0"/>
                <w:szCs w:val="21"/>
                <w:highlight w:val="none"/>
              </w:rPr>
              <w:t>新疆泰施特环保科技有限公司</w:t>
            </w:r>
          </w:p>
        </w:tc>
        <w:tc>
          <w:tcPr>
            <w:tcW w:w="1276" w:type="dxa"/>
            <w:gridSpan w:val="2"/>
            <w:tcBorders>
              <w:top w:val="single" w:color="000000" w:sz="6" w:space="0"/>
              <w:left w:val="single" w:color="000000" w:sz="6" w:space="0"/>
              <w:bottom w:val="single" w:color="000000" w:sz="6" w:space="0"/>
              <w:right w:val="single" w:color="000000" w:sz="6" w:space="0"/>
            </w:tcBorders>
            <w:vAlign w:val="center"/>
          </w:tcPr>
          <w:p w14:paraId="55D49B92">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2020.6.21</w:t>
            </w:r>
          </w:p>
        </w:tc>
        <w:tc>
          <w:tcPr>
            <w:tcW w:w="1402" w:type="dxa"/>
            <w:tcBorders>
              <w:top w:val="single" w:color="000000" w:sz="6" w:space="0"/>
              <w:left w:val="single" w:color="000000" w:sz="6" w:space="0"/>
              <w:bottom w:val="single" w:color="000000" w:sz="6" w:space="0"/>
              <w:right w:val="single" w:color="000000" w:sz="6" w:space="0"/>
            </w:tcBorders>
            <w:vAlign w:val="center"/>
          </w:tcPr>
          <w:p w14:paraId="06B4AFDE">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217DD28">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4" w:hRule="atLeast"/>
        </w:trPr>
        <w:tc>
          <w:tcPr>
            <w:tcW w:w="2977" w:type="dxa"/>
            <w:tcBorders>
              <w:top w:val="single" w:color="000000" w:sz="6" w:space="0"/>
              <w:left w:val="single" w:color="000000" w:sz="6" w:space="0"/>
              <w:bottom w:val="single" w:color="000000" w:sz="6" w:space="0"/>
              <w:right w:val="single" w:color="000000" w:sz="6" w:space="0"/>
            </w:tcBorders>
            <w:vAlign w:val="center"/>
          </w:tcPr>
          <w:p w14:paraId="4E4612F0">
            <w:pPr>
              <w:widowControl/>
              <w:shd w:val="clear"/>
              <w:spacing w:line="420" w:lineRule="atLeast"/>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新疆</w:t>
            </w:r>
            <w:r>
              <w:rPr>
                <w:rFonts w:hint="eastAsia" w:ascii="宋体" w:hAnsi="宋体" w:eastAsia="宋体" w:cs="宋体"/>
                <w:color w:val="auto"/>
                <w:kern w:val="0"/>
                <w:szCs w:val="21"/>
                <w:highlight w:val="none"/>
              </w:rPr>
              <w:t>广汇煤炭清洁炼化有限责任公司</w:t>
            </w:r>
            <w:r>
              <w:rPr>
                <w:rFonts w:ascii="宋体" w:hAnsi="宋体" w:eastAsia="宋体" w:cs="宋体"/>
                <w:color w:val="auto"/>
                <w:kern w:val="0"/>
                <w:szCs w:val="21"/>
                <w:highlight w:val="none"/>
              </w:rPr>
              <w:t>排污许可证</w:t>
            </w:r>
          </w:p>
        </w:tc>
        <w:tc>
          <w:tcPr>
            <w:tcW w:w="1701" w:type="dxa"/>
            <w:tcBorders>
              <w:top w:val="single" w:color="000000" w:sz="6" w:space="0"/>
              <w:left w:val="single" w:color="000000" w:sz="6" w:space="0"/>
              <w:bottom w:val="single" w:color="000000" w:sz="6" w:space="0"/>
              <w:right w:val="single" w:color="000000" w:sz="6" w:space="0"/>
            </w:tcBorders>
            <w:vAlign w:val="center"/>
          </w:tcPr>
          <w:p w14:paraId="0B20AAC6">
            <w:pPr>
              <w:widowControl/>
              <w:shd w:val="clear"/>
              <w:spacing w:line="420" w:lineRule="atLeast"/>
              <w:jc w:val="center"/>
              <w:rPr>
                <w:rFonts w:hint="eastAsia" w:ascii="宋体" w:hAnsi="宋体" w:eastAsia="宋体" w:cs="宋体"/>
                <w:color w:val="auto"/>
                <w:kern w:val="0"/>
                <w:szCs w:val="21"/>
                <w:highlight w:val="none"/>
                <w:lang w:eastAsia="zh-CN"/>
              </w:rPr>
            </w:pPr>
            <w:r>
              <w:rPr>
                <w:rFonts w:ascii="宋体" w:hAnsi="宋体" w:eastAsia="宋体" w:cs="宋体"/>
                <w:color w:val="auto"/>
                <w:kern w:val="0"/>
                <w:szCs w:val="21"/>
                <w:highlight w:val="none"/>
              </w:rPr>
              <w:t>哈密市</w:t>
            </w:r>
            <w:r>
              <w:rPr>
                <w:rFonts w:hint="eastAsia" w:ascii="宋体" w:hAnsi="宋体" w:eastAsia="宋体" w:cs="宋体"/>
                <w:color w:val="auto"/>
                <w:kern w:val="0"/>
                <w:szCs w:val="21"/>
                <w:highlight w:val="none"/>
                <w:lang w:eastAsia="zh-CN"/>
              </w:rPr>
              <w:t>生态环境局</w:t>
            </w:r>
          </w:p>
        </w:tc>
        <w:tc>
          <w:tcPr>
            <w:tcW w:w="1276" w:type="dxa"/>
            <w:tcBorders>
              <w:top w:val="single" w:color="000000" w:sz="6" w:space="0"/>
              <w:left w:val="single" w:color="000000" w:sz="6" w:space="0"/>
              <w:bottom w:val="single" w:color="000000" w:sz="6" w:space="0"/>
              <w:right w:val="single" w:color="000000" w:sz="6" w:space="0"/>
            </w:tcBorders>
            <w:vAlign w:val="center"/>
          </w:tcPr>
          <w:p w14:paraId="784F8AB0">
            <w:pPr>
              <w:widowControl/>
              <w:shd w:val="clear"/>
              <w:spacing w:line="420" w:lineRule="atLeast"/>
              <w:jc w:val="center"/>
              <w:rPr>
                <w:rFonts w:hint="default" w:ascii="宋体" w:hAnsi="宋体" w:eastAsia="宋体" w:cs="宋体"/>
                <w:color w:val="auto"/>
                <w:kern w:val="0"/>
                <w:szCs w:val="21"/>
                <w:highlight w:val="none"/>
                <w:lang w:val="en-US" w:eastAsia="zh-CN"/>
              </w:rPr>
            </w:pPr>
            <w:r>
              <w:rPr>
                <w:rFonts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21.8.26</w:t>
            </w:r>
          </w:p>
        </w:tc>
        <w:tc>
          <w:tcPr>
            <w:tcW w:w="4820" w:type="dxa"/>
            <w:gridSpan w:val="7"/>
            <w:tcBorders>
              <w:top w:val="single" w:color="000000" w:sz="6" w:space="0"/>
              <w:left w:val="single" w:color="000000" w:sz="6" w:space="0"/>
              <w:bottom w:val="single" w:color="000000" w:sz="6" w:space="0"/>
              <w:right w:val="single" w:color="000000" w:sz="6" w:space="0"/>
            </w:tcBorders>
            <w:vAlign w:val="center"/>
          </w:tcPr>
          <w:p w14:paraId="13A56005">
            <w:pPr>
              <w:widowControl/>
              <w:shd w:val="clear"/>
              <w:spacing w:line="420" w:lineRule="atLeas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证书</w:t>
            </w:r>
            <w:r>
              <w:rPr>
                <w:rFonts w:ascii="宋体" w:hAnsi="宋体" w:eastAsia="宋体" w:cs="宋体"/>
                <w:color w:val="auto"/>
                <w:kern w:val="0"/>
                <w:szCs w:val="21"/>
                <w:highlight w:val="none"/>
              </w:rPr>
              <w:t>编号</w:t>
            </w:r>
            <w:r>
              <w:rPr>
                <w:rFonts w:hint="eastAsia" w:ascii="宋体" w:hAnsi="宋体" w:eastAsia="宋体" w:cs="宋体"/>
                <w:color w:val="auto"/>
                <w:kern w:val="0"/>
                <w:szCs w:val="21"/>
                <w:highlight w:val="none"/>
              </w:rPr>
              <w:t>：91652223057746161</w:t>
            </w:r>
            <w:r>
              <w:rPr>
                <w:rFonts w:ascii="宋体" w:hAnsi="宋体" w:eastAsia="宋体" w:cs="宋体"/>
                <w:color w:val="auto"/>
                <w:kern w:val="0"/>
                <w:szCs w:val="21"/>
                <w:highlight w:val="none"/>
              </w:rPr>
              <w:t>Y001</w:t>
            </w:r>
            <w:r>
              <w:rPr>
                <w:rFonts w:hint="eastAsia" w:ascii="宋体" w:hAnsi="宋体" w:eastAsia="宋体" w:cs="宋体"/>
                <w:color w:val="auto"/>
                <w:kern w:val="0"/>
                <w:szCs w:val="21"/>
                <w:highlight w:val="none"/>
                <w:lang w:val="en-US" w:eastAsia="zh-CN"/>
              </w:rPr>
              <w:t>R</w:t>
            </w:r>
          </w:p>
        </w:tc>
      </w:tr>
      <w:tr w14:paraId="5526D9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05" w:hRule="atLeast"/>
        </w:trPr>
        <w:tc>
          <w:tcPr>
            <w:tcW w:w="2977"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BDC2B7">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其他环境保护行政许可情况</w:t>
            </w:r>
          </w:p>
        </w:tc>
        <w:tc>
          <w:tcPr>
            <w:tcW w:w="1701" w:type="dxa"/>
            <w:vAlign w:val="center"/>
          </w:tcPr>
          <w:p w14:paraId="3F34EAD4">
            <w:pPr>
              <w:widowControl/>
              <w:shd w:val="clear"/>
              <w:spacing w:line="420" w:lineRule="atLeast"/>
              <w:rPr>
                <w:rFonts w:ascii="宋体" w:hAnsi="宋体" w:eastAsia="宋体" w:cs="宋体"/>
                <w:color w:val="auto"/>
                <w:kern w:val="0"/>
                <w:szCs w:val="21"/>
                <w:highlight w:val="none"/>
              </w:rPr>
            </w:pPr>
          </w:p>
        </w:tc>
        <w:tc>
          <w:tcPr>
            <w:tcW w:w="1276" w:type="dxa"/>
            <w:vAlign w:val="center"/>
          </w:tcPr>
          <w:p w14:paraId="71EB9354">
            <w:pPr>
              <w:widowControl/>
              <w:shd w:val="clear"/>
              <w:spacing w:line="420" w:lineRule="atLeas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p>
        </w:tc>
        <w:tc>
          <w:tcPr>
            <w:tcW w:w="992" w:type="dxa"/>
            <w:vAlign w:val="center"/>
          </w:tcPr>
          <w:p w14:paraId="300568B0">
            <w:pPr>
              <w:widowControl/>
              <w:shd w:val="clear"/>
              <w:spacing w:line="420" w:lineRule="atLeast"/>
              <w:jc w:val="center"/>
              <w:rPr>
                <w:rFonts w:ascii="宋体" w:hAnsi="宋体" w:eastAsia="宋体" w:cs="宋体"/>
                <w:color w:val="auto"/>
                <w:kern w:val="0"/>
                <w:szCs w:val="21"/>
                <w:highlight w:val="none"/>
              </w:rPr>
            </w:pPr>
          </w:p>
        </w:tc>
        <w:tc>
          <w:tcPr>
            <w:tcW w:w="993" w:type="dxa"/>
            <w:gridSpan w:val="2"/>
            <w:vAlign w:val="center"/>
          </w:tcPr>
          <w:p w14:paraId="7A20B248">
            <w:pPr>
              <w:widowControl/>
              <w:shd w:val="clear"/>
              <w:spacing w:line="420" w:lineRule="atLeast"/>
              <w:jc w:val="center"/>
              <w:rPr>
                <w:rFonts w:ascii="宋体" w:hAnsi="宋体" w:eastAsia="宋体" w:cs="宋体"/>
                <w:color w:val="auto"/>
                <w:kern w:val="0"/>
                <w:szCs w:val="21"/>
                <w:highlight w:val="none"/>
              </w:rPr>
            </w:pPr>
          </w:p>
        </w:tc>
        <w:tc>
          <w:tcPr>
            <w:tcW w:w="1275" w:type="dxa"/>
            <w:gridSpan w:val="2"/>
            <w:vAlign w:val="center"/>
          </w:tcPr>
          <w:p w14:paraId="355A3D63">
            <w:pPr>
              <w:widowControl/>
              <w:shd w:val="clear"/>
              <w:spacing w:line="420" w:lineRule="atLeast"/>
              <w:jc w:val="center"/>
              <w:rPr>
                <w:rFonts w:ascii="宋体" w:hAnsi="宋体" w:eastAsia="宋体" w:cs="宋体"/>
                <w:color w:val="auto"/>
                <w:kern w:val="0"/>
                <w:szCs w:val="21"/>
                <w:highlight w:val="none"/>
              </w:rPr>
            </w:pPr>
          </w:p>
        </w:tc>
        <w:tc>
          <w:tcPr>
            <w:tcW w:w="1560" w:type="dxa"/>
            <w:gridSpan w:val="2"/>
            <w:vAlign w:val="center"/>
          </w:tcPr>
          <w:p w14:paraId="0B3449D0">
            <w:pPr>
              <w:widowControl/>
              <w:shd w:val="clear"/>
              <w:spacing w:line="420" w:lineRule="atLeast"/>
              <w:jc w:val="center"/>
              <w:rPr>
                <w:rFonts w:ascii="宋体" w:hAnsi="宋体" w:eastAsia="宋体" w:cs="宋体"/>
                <w:color w:val="auto"/>
                <w:kern w:val="0"/>
                <w:szCs w:val="21"/>
                <w:highlight w:val="none"/>
              </w:rPr>
            </w:pPr>
          </w:p>
        </w:tc>
      </w:tr>
    </w:tbl>
    <w:p w14:paraId="7605E686">
      <w:pPr>
        <w:widowControl/>
        <w:shd w:val="clear" w:color="auto"/>
        <w:spacing w:line="420" w:lineRule="atLeas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w:t>
      </w:r>
      <w:r>
        <w:rPr>
          <w:rFonts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rPr>
        <w:t>突发环境事件应急预案备案</w:t>
      </w:r>
    </w:p>
    <w:tbl>
      <w:tblPr>
        <w:tblStyle w:val="6"/>
        <w:tblW w:w="10774" w:type="dxa"/>
        <w:tblInd w:w="-1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10"/>
        <w:gridCol w:w="3167"/>
        <w:gridCol w:w="1486"/>
        <w:gridCol w:w="4111"/>
      </w:tblGrid>
      <w:tr w14:paraId="5073287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5D12F2F">
            <w:pPr>
              <w:widowControl/>
              <w:shd w:val="clear"/>
              <w:spacing w:line="420" w:lineRule="atLeast"/>
              <w:ind w:firstLine="210" w:firstLineChars="10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备案部门</w:t>
            </w:r>
          </w:p>
        </w:tc>
        <w:tc>
          <w:tcPr>
            <w:tcW w:w="316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58563A">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哈密市生态环境局伊吾县分局</w:t>
            </w:r>
          </w:p>
        </w:tc>
        <w:tc>
          <w:tcPr>
            <w:tcW w:w="1486"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CB0DFA">
            <w:pPr>
              <w:widowControl/>
              <w:shd w:val="clear"/>
              <w:spacing w:line="420" w:lineRule="atLeast"/>
              <w:ind w:firstLine="315" w:firstLineChars="15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备案时间</w:t>
            </w:r>
          </w:p>
        </w:tc>
        <w:tc>
          <w:tcPr>
            <w:tcW w:w="411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6F0E5E">
            <w:pPr>
              <w:widowControl/>
              <w:shd w:val="clear"/>
              <w:spacing w:line="420" w:lineRule="atLeast"/>
              <w:ind w:firstLine="735" w:firstLineChars="35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w:t>
            </w:r>
            <w:r>
              <w:rPr>
                <w:rFonts w:hint="eastAsia" w:ascii="宋体" w:hAnsi="宋体" w:eastAsia="宋体" w:cs="宋体"/>
                <w:color w:val="auto"/>
                <w:kern w:val="0"/>
                <w:szCs w:val="21"/>
                <w:highlight w:val="none"/>
                <w:lang w:val="en-US" w:eastAsia="zh-CN"/>
              </w:rPr>
              <w:t>22</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日</w:t>
            </w:r>
          </w:p>
        </w:tc>
      </w:tr>
      <w:tr w14:paraId="46B4AB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83F7408">
            <w:pPr>
              <w:widowControl/>
              <w:shd w:val="clear"/>
              <w:spacing w:line="420" w:lineRule="atLeast"/>
              <w:ind w:firstLine="210" w:firstLineChars="10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备案编号</w:t>
            </w:r>
          </w:p>
        </w:tc>
        <w:tc>
          <w:tcPr>
            <w:tcW w:w="8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1150D28C">
            <w:pPr>
              <w:widowControl/>
              <w:shd w:val="clear"/>
              <w:spacing w:line="420" w:lineRule="atLeast"/>
              <w:ind w:firstLine="735" w:firstLineChars="35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652223-2022-01-M</w:t>
            </w:r>
          </w:p>
        </w:tc>
      </w:tr>
      <w:tr w14:paraId="2E6DE76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0A5C59">
            <w:pPr>
              <w:widowControl/>
              <w:shd w:val="clear"/>
              <w:spacing w:line="420" w:lineRule="atLeast"/>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主要内容</w:t>
            </w:r>
          </w:p>
        </w:tc>
        <w:tc>
          <w:tcPr>
            <w:tcW w:w="8764"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14:paraId="43493C76">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颁布令</w:t>
            </w:r>
          </w:p>
          <w:p w14:paraId="1297865B">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基本情况</w:t>
            </w:r>
          </w:p>
          <w:p w14:paraId="1AC269F9">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环境风险源与环境风险评价</w:t>
            </w:r>
          </w:p>
          <w:p w14:paraId="0E0C0AC1">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组织机构及职责</w:t>
            </w:r>
          </w:p>
          <w:p w14:paraId="41EE96C6">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预防与预警</w:t>
            </w:r>
          </w:p>
          <w:p w14:paraId="2F511963">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信息报告与通报</w:t>
            </w:r>
          </w:p>
          <w:p w14:paraId="718DD391">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应急响应与措施</w:t>
            </w:r>
          </w:p>
          <w:p w14:paraId="06A62FBA">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后置处理</w:t>
            </w:r>
          </w:p>
          <w:p w14:paraId="0C05D794">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应急培训和演练</w:t>
            </w:r>
          </w:p>
          <w:p w14:paraId="205F21E7">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奖惩</w:t>
            </w:r>
          </w:p>
          <w:p w14:paraId="227E046A">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保障措施</w:t>
            </w:r>
          </w:p>
          <w:p w14:paraId="0B77549C">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预案的评审、备案、发布和更新</w:t>
            </w:r>
          </w:p>
          <w:p w14:paraId="618AFAB0">
            <w:pPr>
              <w:keepNext w:val="0"/>
              <w:keepLines w:val="0"/>
              <w:pageBreakBefore w:val="0"/>
              <w:widowControl/>
              <w:shd w:val="clear"/>
              <w:kinsoku/>
              <w:wordWrap/>
              <w:overflowPunct/>
              <w:topLinePunct w:val="0"/>
              <w:autoSpaceDE/>
              <w:autoSpaceDN/>
              <w:bidi w:val="0"/>
              <w:adjustRightInd/>
              <w:snapToGrid/>
              <w:spacing w:line="360" w:lineRule="atLeast"/>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预案的实施和生效时间</w:t>
            </w:r>
          </w:p>
        </w:tc>
      </w:tr>
    </w:tbl>
    <w:p w14:paraId="10345440">
      <w:pPr>
        <w:widowControl/>
        <w:shd w:val="clear" w:color="auto"/>
        <w:spacing w:line="420" w:lineRule="atLeas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六、环境自行监测方案</w:t>
      </w:r>
    </w:p>
    <w:tbl>
      <w:tblPr>
        <w:tblStyle w:val="6"/>
        <w:tblW w:w="10774" w:type="dxa"/>
        <w:tblInd w:w="-15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7"/>
        <w:gridCol w:w="9797"/>
      </w:tblGrid>
      <w:tr w14:paraId="5DF8715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552" w:hRule="atLeast"/>
        </w:trPr>
        <w:tc>
          <w:tcPr>
            <w:tcW w:w="97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7E05C1D">
            <w:pPr>
              <w:widowControl/>
              <w:shd w:val="clear"/>
              <w:spacing w:line="420" w:lineRule="atLeas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主要内容</w:t>
            </w:r>
          </w:p>
        </w:tc>
        <w:tc>
          <w:tcPr>
            <w:tcW w:w="9797"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0038E88">
            <w:pPr>
              <w:widowControl/>
              <w:shd w:val="clear"/>
              <w:spacing w:line="4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一、企业基本情况</w:t>
            </w:r>
          </w:p>
          <w:p w14:paraId="321A5F11">
            <w:pPr>
              <w:widowControl/>
              <w:shd w:val="clear"/>
              <w:spacing w:line="4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二、监测内容及公开时限</w:t>
            </w:r>
          </w:p>
          <w:p w14:paraId="11D6F97A">
            <w:pPr>
              <w:widowControl/>
              <w:shd w:val="clear"/>
              <w:spacing w:line="4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三、监测评价标准</w:t>
            </w:r>
          </w:p>
          <w:p w14:paraId="3C3F34F3">
            <w:pPr>
              <w:widowControl/>
              <w:shd w:val="clear"/>
              <w:spacing w:line="420" w:lineRule="atLeast"/>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四、监测方法及监测质量控制</w:t>
            </w:r>
          </w:p>
        </w:tc>
      </w:tr>
    </w:tbl>
    <w:p w14:paraId="29508279">
      <w:pPr>
        <w:widowControl/>
        <w:shd w:val="clear" w:color="auto"/>
        <w:spacing w:line="420" w:lineRule="atLeast"/>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七</w:t>
      </w:r>
      <w:r>
        <w:rPr>
          <w:rFonts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rPr>
        <w:t>填表说明：</w:t>
      </w:r>
    </w:p>
    <w:p w14:paraId="77B955E0">
      <w:pPr>
        <w:widowControl/>
        <w:shd w:val="clea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14:paraId="15399F2D">
      <w:pPr>
        <w:widowControl/>
        <w:shd w:val="clea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2.污染源自动监控系统作为环境保护设施的组成部分，应在防治污染设施的建设和运行情况中予以公开，并在处理能力中填写监测指标。</w:t>
      </w:r>
    </w:p>
    <w:p w14:paraId="5B0CA3A9">
      <w:pPr>
        <w:widowControl/>
        <w:shd w:val="clear"/>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3.企业事业单位环境信息涉及国家秘密、商业秘密或者个人隐私的，依法可以不公开，法律、法规另有规定的，从其规定。</w:t>
      </w:r>
    </w:p>
    <w:p w14:paraId="0B65DDBF">
      <w:pPr>
        <w:widowControl/>
        <w:shd w:val="clear"/>
        <w:spacing w:line="440" w:lineRule="exact"/>
        <w:rPr>
          <w:rFonts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rPr>
        <w:t>附件</w:t>
      </w:r>
      <w:r>
        <w:rPr>
          <w:rFonts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rPr>
        <w:t>新疆广汇</w:t>
      </w:r>
      <w:r>
        <w:rPr>
          <w:rFonts w:ascii="宋体" w:hAnsi="宋体" w:eastAsia="宋体" w:cs="宋体"/>
          <w:b/>
          <w:bCs w:val="0"/>
          <w:color w:val="auto"/>
          <w:kern w:val="0"/>
          <w:sz w:val="24"/>
          <w:szCs w:val="24"/>
          <w:highlight w:val="none"/>
        </w:rPr>
        <w:t>煤炭清洁炼化</w:t>
      </w:r>
      <w:r>
        <w:rPr>
          <w:rFonts w:hint="eastAsia" w:ascii="宋体" w:hAnsi="宋体" w:eastAsia="宋体" w:cs="宋体"/>
          <w:b/>
          <w:bCs w:val="0"/>
          <w:color w:val="auto"/>
          <w:kern w:val="0"/>
          <w:sz w:val="24"/>
          <w:szCs w:val="24"/>
          <w:highlight w:val="none"/>
        </w:rPr>
        <w:t>有限责任公司</w:t>
      </w:r>
      <w:r>
        <w:rPr>
          <w:rFonts w:hint="eastAsia" w:ascii="宋体" w:hAnsi="宋体" w:eastAsia="宋体" w:cs="宋体"/>
          <w:b/>
          <w:bCs w:val="0"/>
          <w:color w:val="auto"/>
          <w:kern w:val="0"/>
          <w:sz w:val="24"/>
          <w:szCs w:val="24"/>
          <w:highlight w:val="none"/>
          <w:lang w:val="en-US" w:eastAsia="zh-CN"/>
        </w:rPr>
        <w:t>2024</w:t>
      </w:r>
      <w:r>
        <w:rPr>
          <w:rFonts w:hint="eastAsia" w:ascii="宋体" w:hAnsi="宋体" w:eastAsia="宋体" w:cs="宋体"/>
          <w:b/>
          <w:bCs w:val="0"/>
          <w:color w:val="auto"/>
          <w:kern w:val="0"/>
          <w:sz w:val="24"/>
          <w:szCs w:val="24"/>
          <w:highlight w:val="none"/>
        </w:rPr>
        <w:t>年</w:t>
      </w:r>
      <w:r>
        <w:rPr>
          <w:rFonts w:hint="eastAsia" w:ascii="宋体" w:hAnsi="宋体" w:eastAsia="宋体" w:cs="宋体"/>
          <w:b/>
          <w:bCs w:val="0"/>
          <w:color w:val="auto"/>
          <w:kern w:val="0"/>
          <w:sz w:val="24"/>
          <w:szCs w:val="24"/>
          <w:highlight w:val="none"/>
          <w:lang w:val="en-US" w:eastAsia="zh-CN"/>
        </w:rPr>
        <w:t>第2</w:t>
      </w:r>
      <w:r>
        <w:rPr>
          <w:rFonts w:hint="eastAsia" w:ascii="宋体" w:hAnsi="宋体" w:eastAsia="宋体" w:cs="宋体"/>
          <w:b/>
          <w:bCs w:val="0"/>
          <w:color w:val="auto"/>
          <w:kern w:val="0"/>
          <w:sz w:val="24"/>
          <w:szCs w:val="24"/>
          <w:highlight w:val="none"/>
        </w:rPr>
        <w:t>季度</w:t>
      </w:r>
      <w:r>
        <w:rPr>
          <w:rFonts w:ascii="宋体" w:hAnsi="宋体" w:eastAsia="宋体" w:cs="宋体"/>
          <w:b/>
          <w:bCs w:val="0"/>
          <w:color w:val="auto"/>
          <w:kern w:val="0"/>
          <w:sz w:val="24"/>
          <w:szCs w:val="24"/>
          <w:highlight w:val="none"/>
        </w:rPr>
        <w:t>环境检测报告</w:t>
      </w:r>
    </w:p>
    <w:p w14:paraId="53FC1D12">
      <w:pPr>
        <w:widowControl/>
        <w:shd w:val="clear"/>
        <w:spacing w:line="440" w:lineRule="exact"/>
        <w:ind w:firstLine="1687" w:firstLineChars="600"/>
        <w:jc w:val="right"/>
        <w:rPr>
          <w:rFonts w:hint="eastAsia" w:ascii="宋体" w:hAnsi="宋体" w:eastAsia="宋体" w:cs="宋体"/>
          <w:b/>
          <w:bCs w:val="0"/>
          <w:color w:val="auto"/>
          <w:kern w:val="0"/>
          <w:sz w:val="28"/>
          <w:szCs w:val="28"/>
          <w:highlight w:val="none"/>
          <w:lang w:eastAsia="zh-CN"/>
        </w:rPr>
      </w:pPr>
      <w:r>
        <w:rPr>
          <w:rFonts w:hint="eastAsia" w:ascii="宋体" w:hAnsi="宋体" w:eastAsia="宋体" w:cs="宋体"/>
          <w:b/>
          <w:bCs w:val="0"/>
          <w:color w:val="auto"/>
          <w:kern w:val="0"/>
          <w:sz w:val="28"/>
          <w:szCs w:val="28"/>
          <w:highlight w:val="none"/>
          <w:lang w:eastAsia="zh-CN"/>
        </w:rPr>
        <w:t>新疆广汇煤炭清洁炼化有限责任公司</w:t>
      </w:r>
    </w:p>
    <w:p w14:paraId="41AC10F4">
      <w:pPr>
        <w:widowControl/>
        <w:shd w:val="clear"/>
        <w:spacing w:line="440" w:lineRule="exact"/>
        <w:jc w:val="center"/>
        <w:rPr>
          <w:rFonts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rPr>
        <w:t xml:space="preserve">                                           2024年7月24日</w:t>
      </w:r>
      <w:bookmarkStart w:id="0" w:name="_GoBack"/>
      <w:bookmarkEnd w:id="0"/>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ZDI1NzVjYjNlOWU5YmVkNzM5MmUwODA0Y2JiMjcifQ=="/>
  </w:docVars>
  <w:rsids>
    <w:rsidRoot w:val="003B32FC"/>
    <w:rsid w:val="00002A59"/>
    <w:rsid w:val="00007B56"/>
    <w:rsid w:val="00010141"/>
    <w:rsid w:val="00030D8A"/>
    <w:rsid w:val="000629F2"/>
    <w:rsid w:val="00086DE6"/>
    <w:rsid w:val="00091378"/>
    <w:rsid w:val="00092A01"/>
    <w:rsid w:val="00094A33"/>
    <w:rsid w:val="000A3B67"/>
    <w:rsid w:val="000E12FC"/>
    <w:rsid w:val="000E366B"/>
    <w:rsid w:val="000E5859"/>
    <w:rsid w:val="00152FF3"/>
    <w:rsid w:val="001A31B2"/>
    <w:rsid w:val="001B1355"/>
    <w:rsid w:val="001D6A6A"/>
    <w:rsid w:val="00205834"/>
    <w:rsid w:val="00231481"/>
    <w:rsid w:val="002441BF"/>
    <w:rsid w:val="00287B6A"/>
    <w:rsid w:val="00311D48"/>
    <w:rsid w:val="0032393A"/>
    <w:rsid w:val="003305CF"/>
    <w:rsid w:val="0035492F"/>
    <w:rsid w:val="003807BD"/>
    <w:rsid w:val="003B32FC"/>
    <w:rsid w:val="003F028A"/>
    <w:rsid w:val="0041260A"/>
    <w:rsid w:val="00434880"/>
    <w:rsid w:val="004C2471"/>
    <w:rsid w:val="00502E8F"/>
    <w:rsid w:val="005319BD"/>
    <w:rsid w:val="00551CD2"/>
    <w:rsid w:val="00567A13"/>
    <w:rsid w:val="00575A32"/>
    <w:rsid w:val="005C242A"/>
    <w:rsid w:val="00606240"/>
    <w:rsid w:val="00624200"/>
    <w:rsid w:val="00657371"/>
    <w:rsid w:val="006760F1"/>
    <w:rsid w:val="006B1A8A"/>
    <w:rsid w:val="006B6C8C"/>
    <w:rsid w:val="006B6CB1"/>
    <w:rsid w:val="00724A58"/>
    <w:rsid w:val="007502F1"/>
    <w:rsid w:val="00750F6B"/>
    <w:rsid w:val="00755AAC"/>
    <w:rsid w:val="00762F35"/>
    <w:rsid w:val="007A1C4F"/>
    <w:rsid w:val="007B7F17"/>
    <w:rsid w:val="007C0AC5"/>
    <w:rsid w:val="00851D11"/>
    <w:rsid w:val="00894F50"/>
    <w:rsid w:val="008A409F"/>
    <w:rsid w:val="00913539"/>
    <w:rsid w:val="00934CE2"/>
    <w:rsid w:val="009A64B6"/>
    <w:rsid w:val="009B3CFA"/>
    <w:rsid w:val="009B6221"/>
    <w:rsid w:val="009C242B"/>
    <w:rsid w:val="009D014D"/>
    <w:rsid w:val="00A151E9"/>
    <w:rsid w:val="00A51DE1"/>
    <w:rsid w:val="00A77E9C"/>
    <w:rsid w:val="00AC1C12"/>
    <w:rsid w:val="00AD191B"/>
    <w:rsid w:val="00AE20B8"/>
    <w:rsid w:val="00B0524E"/>
    <w:rsid w:val="00B07076"/>
    <w:rsid w:val="00B3601F"/>
    <w:rsid w:val="00B62DEE"/>
    <w:rsid w:val="00B84939"/>
    <w:rsid w:val="00B86D10"/>
    <w:rsid w:val="00BB07D4"/>
    <w:rsid w:val="00BB5263"/>
    <w:rsid w:val="00CD0E92"/>
    <w:rsid w:val="00CE7BA4"/>
    <w:rsid w:val="00CF0DC7"/>
    <w:rsid w:val="00CF7EF4"/>
    <w:rsid w:val="00D13908"/>
    <w:rsid w:val="00D81D4D"/>
    <w:rsid w:val="00DA6E26"/>
    <w:rsid w:val="00DC2A58"/>
    <w:rsid w:val="00E53C9E"/>
    <w:rsid w:val="00E8593E"/>
    <w:rsid w:val="00EB6FE9"/>
    <w:rsid w:val="00EC1E89"/>
    <w:rsid w:val="00EC2506"/>
    <w:rsid w:val="00EF1D31"/>
    <w:rsid w:val="00F1296D"/>
    <w:rsid w:val="00F23ED3"/>
    <w:rsid w:val="00F24DA3"/>
    <w:rsid w:val="00F41435"/>
    <w:rsid w:val="00F81A2D"/>
    <w:rsid w:val="00FE7614"/>
    <w:rsid w:val="00FF3A58"/>
    <w:rsid w:val="0801452F"/>
    <w:rsid w:val="083A5F6B"/>
    <w:rsid w:val="098936A6"/>
    <w:rsid w:val="0B1C7DC0"/>
    <w:rsid w:val="0DA502D2"/>
    <w:rsid w:val="0E6B52D7"/>
    <w:rsid w:val="103A6F85"/>
    <w:rsid w:val="146A3560"/>
    <w:rsid w:val="147D1772"/>
    <w:rsid w:val="1FFF2B87"/>
    <w:rsid w:val="23181EE6"/>
    <w:rsid w:val="2596679B"/>
    <w:rsid w:val="2D1F3F98"/>
    <w:rsid w:val="34681F0D"/>
    <w:rsid w:val="3679220B"/>
    <w:rsid w:val="37A91BC3"/>
    <w:rsid w:val="3F2168E2"/>
    <w:rsid w:val="438D1ADA"/>
    <w:rsid w:val="45F46CE7"/>
    <w:rsid w:val="4BE519D5"/>
    <w:rsid w:val="4EDF1E06"/>
    <w:rsid w:val="51E1565F"/>
    <w:rsid w:val="56B50D14"/>
    <w:rsid w:val="582663F0"/>
    <w:rsid w:val="5C775C76"/>
    <w:rsid w:val="60472194"/>
    <w:rsid w:val="608962D0"/>
    <w:rsid w:val="609F2E1F"/>
    <w:rsid w:val="60D531ED"/>
    <w:rsid w:val="620D11DC"/>
    <w:rsid w:val="637E31BA"/>
    <w:rsid w:val="640D7225"/>
    <w:rsid w:val="6C287BAB"/>
    <w:rsid w:val="6D2248DE"/>
    <w:rsid w:val="6DDA2E61"/>
    <w:rsid w:val="6E16372D"/>
    <w:rsid w:val="6EE24605"/>
    <w:rsid w:val="72A72E99"/>
    <w:rsid w:val="72E40D60"/>
    <w:rsid w:val="732F28F6"/>
    <w:rsid w:val="7E572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rPr>
      <w:rFonts w:ascii="Times New Roman" w:hAnsi="Times New Roman" w:cs="Times New Roman"/>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06CB-F0D1-4B46-BC53-50AA3CBA948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3734</Words>
  <Characters>5386</Characters>
  <Lines>38</Lines>
  <Paragraphs>10</Paragraphs>
  <TotalTime>9</TotalTime>
  <ScaleCrop>false</ScaleCrop>
  <LinksUpToDate>false</LinksUpToDate>
  <CharactersWithSpaces>5439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2019-01-25T01:38:00Z</dcterms:created>
  <dc:creator>何喜</dc:creator>
  <cp:lastModifiedBy>@┏ (^ω^)=☞♒♛</cp:lastModifiedBy>
  <cp:lastPrinted>2024-07-31T01:29:11Z</cp:lastPrinted>
  <dcterms:modified xsi:type="dcterms:W3CDTF">2024-07-31T01:33:17Z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EFAAF95C86BF4C67BA9EED2BAD3DF8E5</vt:lpwstr>
  </property>
</Properties>
</file>